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65" w:rsidRDefault="00601765">
      <w:pPr>
        <w:pStyle w:val="1"/>
      </w:pPr>
    </w:p>
    <w:p w:rsidR="007B53DE" w:rsidRDefault="007B53DE">
      <w:pPr>
        <w:pStyle w:val="1"/>
      </w:pPr>
      <w:r>
        <w:t>ТЕХНИЧЕСКОЕ ЗАДАНИЕ</w:t>
      </w:r>
    </w:p>
    <w:p w:rsidR="00082C10" w:rsidRDefault="007B53DE">
      <w:pPr>
        <w:jc w:val="center"/>
        <w:rPr>
          <w:b/>
          <w:bCs/>
        </w:rPr>
      </w:pPr>
      <w:r>
        <w:rPr>
          <w:b/>
          <w:bCs/>
        </w:rPr>
        <w:t>открытый</w:t>
      </w:r>
      <w:r w:rsidR="007F1673">
        <w:rPr>
          <w:b/>
          <w:bCs/>
        </w:rPr>
        <w:t xml:space="preserve"> </w:t>
      </w:r>
      <w:r w:rsidR="006C1C12">
        <w:rPr>
          <w:b/>
          <w:bCs/>
        </w:rPr>
        <w:t>запрос предложений</w:t>
      </w:r>
    </w:p>
    <w:p w:rsidR="007B53DE" w:rsidRDefault="00082C10">
      <w:pPr>
        <w:jc w:val="center"/>
        <w:rPr>
          <w:b/>
          <w:bCs/>
        </w:rPr>
      </w:pPr>
      <w:r>
        <w:rPr>
          <w:b/>
          <w:bCs/>
        </w:rPr>
        <w:t xml:space="preserve">на выполнение </w:t>
      </w:r>
      <w:r w:rsidR="007B53DE">
        <w:rPr>
          <w:b/>
          <w:bCs/>
        </w:rPr>
        <w:t>работ</w:t>
      </w:r>
      <w:r>
        <w:rPr>
          <w:b/>
          <w:bCs/>
        </w:rPr>
        <w:t xml:space="preserve"> по</w:t>
      </w:r>
      <w:r w:rsidR="007F1673" w:rsidRPr="006C1C12">
        <w:rPr>
          <w:b/>
          <w:bCs/>
        </w:rPr>
        <w:t xml:space="preserve"> </w:t>
      </w:r>
      <w:r>
        <w:rPr>
          <w:b/>
          <w:bCs/>
        </w:rPr>
        <w:t>реконструкции</w:t>
      </w:r>
      <w:r w:rsidR="002102D0" w:rsidRPr="006C1C12">
        <w:rPr>
          <w:b/>
          <w:bCs/>
        </w:rPr>
        <w:t xml:space="preserve"> котельной</w:t>
      </w:r>
      <w:r w:rsidR="007F1673" w:rsidRPr="006C1C12">
        <w:rPr>
          <w:b/>
          <w:bCs/>
        </w:rPr>
        <w:t xml:space="preserve"> </w:t>
      </w:r>
      <w:r w:rsidR="006C1C12" w:rsidRPr="006C1C12">
        <w:rPr>
          <w:b/>
          <w:bCs/>
        </w:rPr>
        <w:t>«</w:t>
      </w:r>
      <w:r w:rsidR="002102D0" w:rsidRPr="006C1C12">
        <w:rPr>
          <w:b/>
          <w:bCs/>
        </w:rPr>
        <w:t>К</w:t>
      </w:r>
      <w:r w:rsidR="006C1C12" w:rsidRPr="006C1C12">
        <w:rPr>
          <w:b/>
          <w:bCs/>
        </w:rPr>
        <w:t>»</w:t>
      </w:r>
      <w:r w:rsidR="007F1673" w:rsidRPr="006C1C12">
        <w:rPr>
          <w:b/>
          <w:bCs/>
        </w:rPr>
        <w:t xml:space="preserve"> </w:t>
      </w:r>
      <w:proofErr w:type="spellStart"/>
      <w:r w:rsidRPr="006C1C12">
        <w:rPr>
          <w:b/>
          <w:bCs/>
        </w:rPr>
        <w:t>Раякоски</w:t>
      </w:r>
      <w:proofErr w:type="spellEnd"/>
      <w:r w:rsidRPr="006C1C12">
        <w:rPr>
          <w:b/>
          <w:bCs/>
        </w:rPr>
        <w:t xml:space="preserve"> ГЭС-6: РП</w:t>
      </w:r>
      <w:r>
        <w:rPr>
          <w:b/>
          <w:bCs/>
        </w:rPr>
        <w:t>.</w:t>
      </w:r>
      <w:r w:rsidR="00C93DB0">
        <w:rPr>
          <w:b/>
          <w:bCs/>
        </w:rPr>
        <w:t xml:space="preserve"> </w:t>
      </w:r>
      <w:r w:rsidR="007F1673">
        <w:rPr>
          <w:b/>
          <w:bCs/>
        </w:rPr>
        <w:t>К</w:t>
      </w:r>
      <w:r w:rsidR="007350E5">
        <w:rPr>
          <w:b/>
          <w:bCs/>
        </w:rPr>
        <w:t xml:space="preserve">аскада </w:t>
      </w:r>
      <w:proofErr w:type="spellStart"/>
      <w:r w:rsidR="007F1673">
        <w:rPr>
          <w:b/>
          <w:bCs/>
        </w:rPr>
        <w:t>П</w:t>
      </w:r>
      <w:r w:rsidR="007350E5">
        <w:rPr>
          <w:b/>
          <w:bCs/>
        </w:rPr>
        <w:t>азских</w:t>
      </w:r>
      <w:proofErr w:type="spellEnd"/>
      <w:r w:rsidR="007350E5">
        <w:rPr>
          <w:b/>
          <w:bCs/>
        </w:rPr>
        <w:t xml:space="preserve"> </w:t>
      </w:r>
      <w:r w:rsidR="007F1673">
        <w:rPr>
          <w:b/>
          <w:bCs/>
        </w:rPr>
        <w:t>ГЭС филиала «</w:t>
      </w:r>
      <w:proofErr w:type="gramStart"/>
      <w:r w:rsidR="007F1673">
        <w:rPr>
          <w:b/>
          <w:bCs/>
        </w:rPr>
        <w:t>Кольский</w:t>
      </w:r>
      <w:proofErr w:type="gramEnd"/>
      <w:r w:rsidR="007F1673">
        <w:rPr>
          <w:b/>
          <w:bCs/>
        </w:rPr>
        <w:t xml:space="preserve"> ОАО «ТГК-1»</w:t>
      </w:r>
    </w:p>
    <w:p w:rsidR="007B53DE" w:rsidRDefault="007B53DE">
      <w:pPr>
        <w:jc w:val="center"/>
      </w:pPr>
    </w:p>
    <w:p w:rsidR="007B53DE" w:rsidRPr="00C75CDC" w:rsidRDefault="007B53DE">
      <w:pPr>
        <w:jc w:val="center"/>
        <w:rPr>
          <w:b/>
          <w:bCs/>
        </w:rPr>
      </w:pPr>
      <w:r w:rsidRPr="00C75CDC">
        <w:rPr>
          <w:b/>
          <w:bCs/>
        </w:rPr>
        <w:t>ГКПЗ</w:t>
      </w:r>
      <w:r w:rsidR="007350E5">
        <w:rPr>
          <w:b/>
          <w:bCs/>
        </w:rPr>
        <w:t xml:space="preserve"> </w:t>
      </w:r>
      <w:r w:rsidR="007350E5" w:rsidRPr="00082C10">
        <w:rPr>
          <w:b/>
          <w:bCs/>
        </w:rPr>
        <w:t>–</w:t>
      </w:r>
      <w:r w:rsidR="006C1C12" w:rsidRPr="00082C10">
        <w:rPr>
          <w:b/>
          <w:bCs/>
        </w:rPr>
        <w:t xml:space="preserve"> </w:t>
      </w:r>
      <w:r w:rsidR="007350E5" w:rsidRPr="00082C10">
        <w:rPr>
          <w:b/>
          <w:bCs/>
        </w:rPr>
        <w:t>2300/2.4-959</w:t>
      </w:r>
    </w:p>
    <w:p w:rsidR="00C45C69" w:rsidRDefault="00C45C69" w:rsidP="008F7100">
      <w:pPr>
        <w:jc w:val="center"/>
        <w:rPr>
          <w:b/>
          <w:bCs/>
        </w:rPr>
      </w:pPr>
    </w:p>
    <w:p w:rsidR="001965CE" w:rsidRDefault="001965CE" w:rsidP="008F7100">
      <w:pPr>
        <w:jc w:val="center"/>
        <w:rPr>
          <w:b/>
          <w:bCs/>
        </w:rPr>
      </w:pPr>
    </w:p>
    <w:p w:rsidR="008A1E6E" w:rsidRDefault="008A1E6E" w:rsidP="008A1E6E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b/>
          <w:bCs/>
        </w:rPr>
      </w:pPr>
      <w:r>
        <w:rPr>
          <w:b/>
          <w:bCs/>
        </w:rPr>
        <w:t>Общие требования.</w:t>
      </w:r>
    </w:p>
    <w:p w:rsidR="008A1E6E" w:rsidRPr="00F710F1" w:rsidRDefault="008A1E6E" w:rsidP="007350E5">
      <w:pPr>
        <w:spacing w:before="120"/>
        <w:ind w:firstLine="709"/>
        <w:jc w:val="both"/>
        <w:rPr>
          <w:bCs/>
        </w:rPr>
      </w:pPr>
      <w:r w:rsidRPr="008D5A90">
        <w:rPr>
          <w:b/>
          <w:bCs/>
        </w:rPr>
        <w:t xml:space="preserve">Требования к месту выполнения работ: </w:t>
      </w:r>
      <w:r w:rsidRPr="00F710F1">
        <w:rPr>
          <w:bCs/>
        </w:rPr>
        <w:t xml:space="preserve">184404, </w:t>
      </w:r>
      <w:proofErr w:type="gramStart"/>
      <w:r w:rsidRPr="00F710F1">
        <w:rPr>
          <w:bCs/>
        </w:rPr>
        <w:t>Мурманская</w:t>
      </w:r>
      <w:proofErr w:type="gramEnd"/>
      <w:r w:rsidRPr="00F710F1">
        <w:rPr>
          <w:bCs/>
        </w:rPr>
        <w:t xml:space="preserve"> обл., </w:t>
      </w:r>
      <w:proofErr w:type="spellStart"/>
      <w:r w:rsidRPr="00F710F1">
        <w:rPr>
          <w:bCs/>
        </w:rPr>
        <w:t>Печенгский</w:t>
      </w:r>
      <w:proofErr w:type="spellEnd"/>
      <w:r w:rsidRPr="00F710F1">
        <w:rPr>
          <w:bCs/>
        </w:rPr>
        <w:t xml:space="preserve"> район, п. </w:t>
      </w:r>
      <w:proofErr w:type="spellStart"/>
      <w:r w:rsidRPr="00F710F1">
        <w:rPr>
          <w:bCs/>
        </w:rPr>
        <w:t>Раякоски</w:t>
      </w:r>
      <w:proofErr w:type="spellEnd"/>
      <w:r w:rsidRPr="00F710F1">
        <w:rPr>
          <w:bCs/>
        </w:rPr>
        <w:t>, ГЭС-</w:t>
      </w:r>
      <w:r>
        <w:rPr>
          <w:bCs/>
        </w:rPr>
        <w:t>6</w:t>
      </w:r>
      <w:r w:rsidRPr="00F710F1">
        <w:rPr>
          <w:bCs/>
        </w:rPr>
        <w:t xml:space="preserve"> КПГЭС филиала Кольский ОАО «ТГК-1».</w:t>
      </w:r>
    </w:p>
    <w:p w:rsidR="008A1E6E" w:rsidRPr="00C742CB" w:rsidRDefault="008A1E6E" w:rsidP="007350E5">
      <w:pPr>
        <w:pStyle w:val="2"/>
        <w:spacing w:before="120"/>
        <w:ind w:firstLine="709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Ответственное лицо, составившее техническое задание: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 xml:space="preserve">Начальник </w:t>
      </w:r>
      <w:r w:rsidRPr="00C742CB">
        <w:rPr>
          <w:i w:val="0"/>
          <w:sz w:val="26"/>
          <w:szCs w:val="26"/>
        </w:rPr>
        <w:t>ЭМЦ ГЭС-6,7</w:t>
      </w:r>
      <w:proofErr w:type="gramStart"/>
      <w:r w:rsidRPr="00C742CB">
        <w:rPr>
          <w:i w:val="0"/>
          <w:sz w:val="26"/>
          <w:szCs w:val="26"/>
        </w:rPr>
        <w:t xml:space="preserve"> </w:t>
      </w:r>
      <w:r w:rsidRPr="00C742CB">
        <w:rPr>
          <w:i w:val="0"/>
          <w:iCs w:val="0"/>
        </w:rPr>
        <w:t>Б</w:t>
      </w:r>
      <w:proofErr w:type="gramEnd"/>
      <w:r w:rsidRPr="00C742CB">
        <w:rPr>
          <w:i w:val="0"/>
          <w:iCs w:val="0"/>
        </w:rPr>
        <w:t>рык Александр Николаевич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>тел.: (81554) 5-08-81</w:t>
      </w:r>
    </w:p>
    <w:p w:rsidR="008A1E6E" w:rsidRPr="00C742CB" w:rsidRDefault="008A1E6E" w:rsidP="008A1E6E">
      <w:pPr>
        <w:pStyle w:val="2"/>
        <w:ind w:firstLine="0"/>
        <w:jc w:val="both"/>
        <w:rPr>
          <w:i w:val="0"/>
          <w:color w:val="000000"/>
        </w:rPr>
      </w:pPr>
      <w:r w:rsidRPr="00C742CB">
        <w:rPr>
          <w:i w:val="0"/>
          <w:iCs w:val="0"/>
        </w:rPr>
        <w:t>моб. тел.: +7-</w:t>
      </w:r>
      <w:r w:rsidRPr="00C742CB">
        <w:rPr>
          <w:i w:val="0"/>
          <w:color w:val="000000"/>
        </w:rPr>
        <w:t>921-165-58-17</w:t>
      </w:r>
    </w:p>
    <w:p w:rsidR="008A1E6E" w:rsidRDefault="008A1E6E" w:rsidP="008A1E6E">
      <w:pPr>
        <w:rPr>
          <w:b/>
          <w:bCs/>
        </w:rPr>
      </w:pPr>
      <w:r w:rsidRPr="00C742CB">
        <w:rPr>
          <w:iCs/>
          <w:lang w:val="en-US"/>
        </w:rPr>
        <w:t>E</w:t>
      </w:r>
      <w:r w:rsidRPr="00C742CB">
        <w:rPr>
          <w:iCs/>
        </w:rPr>
        <w:t>-</w:t>
      </w:r>
      <w:r w:rsidRPr="00C742CB">
        <w:rPr>
          <w:iCs/>
          <w:lang w:val="en-US"/>
        </w:rPr>
        <w:t>mail</w:t>
      </w:r>
      <w:r w:rsidRPr="00C742CB">
        <w:rPr>
          <w:iCs/>
        </w:rPr>
        <w:t>:</w:t>
      </w:r>
      <w:r w:rsidRPr="00C742CB">
        <w:t> </w:t>
      </w:r>
      <w:hyperlink r:id="rId6" w:history="1">
        <w:r w:rsidRPr="00C742CB">
          <w:rPr>
            <w:rStyle w:val="a4"/>
          </w:rPr>
          <w:t>anbryk@kpges.kola.tgk1.ru</w:t>
        </w:r>
      </w:hyperlink>
      <w:bookmarkStart w:id="0" w:name="_GoBack"/>
      <w:bookmarkEnd w:id="0"/>
      <w:r w:rsidRPr="00C742CB">
        <w:rPr>
          <w:color w:val="000000"/>
        </w:rPr>
        <w:br/>
      </w:r>
    </w:p>
    <w:p w:rsidR="008A1E6E" w:rsidRDefault="008A1E6E" w:rsidP="007A5FA4">
      <w:pPr>
        <w:ind w:firstLine="709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8A1E6E" w:rsidRDefault="00082C10" w:rsidP="008A1E6E">
      <w:r>
        <w:t xml:space="preserve">начало –        </w:t>
      </w:r>
      <w:r w:rsidR="006C1C12" w:rsidRPr="006C1C12">
        <w:rPr>
          <w:u w:val="single"/>
        </w:rPr>
        <w:t>июн</w:t>
      </w:r>
      <w:r>
        <w:rPr>
          <w:u w:val="single"/>
        </w:rPr>
        <w:t>ь</w:t>
      </w:r>
      <w:r w:rsidR="008A1E6E">
        <w:t xml:space="preserve"> </w:t>
      </w:r>
      <w:smartTag w:uri="urn:schemas-microsoft-com:office:smarttags" w:element="metricconverter">
        <w:smartTagPr>
          <w:attr w:name="ProductID" w:val="2011 г"/>
        </w:smartTagPr>
        <w:r w:rsidR="008A1E6E">
          <w:t>2011 г</w:t>
        </w:r>
      </w:smartTag>
      <w:r w:rsidR="008A1E6E">
        <w:t>.</w:t>
      </w:r>
    </w:p>
    <w:p w:rsidR="008A1E6E" w:rsidRDefault="00082C10" w:rsidP="008A1E6E">
      <w:r>
        <w:t xml:space="preserve">окончание –  </w:t>
      </w:r>
      <w:r w:rsidR="007939B2">
        <w:rPr>
          <w:u w:val="single"/>
        </w:rPr>
        <w:t>декабр</w:t>
      </w:r>
      <w:r>
        <w:rPr>
          <w:u w:val="single"/>
        </w:rPr>
        <w:t>ь</w:t>
      </w:r>
      <w:r w:rsidR="008A1E6E">
        <w:t xml:space="preserve"> 201</w:t>
      </w:r>
      <w:r w:rsidR="00105AEB">
        <w:t>2</w:t>
      </w:r>
      <w:r w:rsidR="008A1E6E">
        <w:t xml:space="preserve"> г.</w:t>
      </w:r>
    </w:p>
    <w:p w:rsidR="007A5FA4" w:rsidRDefault="007A5FA4" w:rsidP="007A5FA4">
      <w:pPr>
        <w:ind w:firstLine="709"/>
        <w:rPr>
          <w:b/>
          <w:bCs/>
        </w:rPr>
      </w:pPr>
    </w:p>
    <w:p w:rsidR="00AE2024" w:rsidRDefault="007350E5" w:rsidP="00082C10">
      <w:pPr>
        <w:ind w:firstLine="709"/>
      </w:pPr>
      <w:r>
        <w:rPr>
          <w:b/>
          <w:bCs/>
        </w:rPr>
        <w:t>Предельная цена закупки:</w:t>
      </w:r>
      <w:r w:rsidR="008A1E6E">
        <w:rPr>
          <w:b/>
          <w:bCs/>
        </w:rPr>
        <w:t xml:space="preserve"> </w:t>
      </w:r>
      <w:r w:rsidR="00082C10">
        <w:rPr>
          <w:u w:val="single"/>
        </w:rPr>
        <w:t>Не объявляется.</w:t>
      </w:r>
    </w:p>
    <w:p w:rsidR="006C1C12" w:rsidRDefault="006C1C12" w:rsidP="008A1E6E"/>
    <w:p w:rsidR="008A1E6E" w:rsidRDefault="008A1E6E" w:rsidP="001965CE">
      <w:pPr>
        <w:pStyle w:val="a3"/>
        <w:spacing w:before="120"/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B53DE" w:rsidRDefault="007B53DE">
      <w:pPr>
        <w:ind w:firstLine="360"/>
      </w:pPr>
    </w:p>
    <w:p w:rsidR="007B53DE" w:rsidRDefault="007B53DE">
      <w:pPr>
        <w:pStyle w:val="2"/>
        <w:numPr>
          <w:ilvl w:val="0"/>
          <w:numId w:val="1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Требования к выполнению работ.</w:t>
      </w:r>
    </w:p>
    <w:p w:rsidR="007B53DE" w:rsidRPr="00E71147" w:rsidRDefault="007B53DE" w:rsidP="00C45C69">
      <w:pPr>
        <w:pStyle w:val="2"/>
        <w:spacing w:before="120" w:after="120"/>
        <w:ind w:firstLine="709"/>
        <w:rPr>
          <w:bCs/>
          <w:i w:val="0"/>
          <w:iCs w:val="0"/>
        </w:rPr>
      </w:pPr>
      <w:r w:rsidRPr="00C45C69">
        <w:rPr>
          <w:b/>
          <w:bCs/>
          <w:i w:val="0"/>
          <w:iCs w:val="0"/>
          <w:u w:val="single"/>
        </w:rPr>
        <w:t>Цель работ:</w:t>
      </w:r>
      <w:r w:rsidRPr="00E71147">
        <w:rPr>
          <w:bCs/>
          <w:i w:val="0"/>
          <w:iCs w:val="0"/>
        </w:rPr>
        <w:t xml:space="preserve"> </w:t>
      </w:r>
      <w:r w:rsidR="00E71147">
        <w:rPr>
          <w:i w:val="0"/>
        </w:rPr>
        <w:t>п</w:t>
      </w:r>
      <w:r w:rsidR="00E71147" w:rsidRPr="00E71147">
        <w:rPr>
          <w:i w:val="0"/>
        </w:rPr>
        <w:t xml:space="preserve">овышение </w:t>
      </w:r>
      <w:proofErr w:type="spellStart"/>
      <w:r w:rsidR="00E71147" w:rsidRPr="00E71147">
        <w:rPr>
          <w:i w:val="0"/>
        </w:rPr>
        <w:t>надежности</w:t>
      </w:r>
      <w:proofErr w:type="spellEnd"/>
      <w:r w:rsidR="00E71147" w:rsidRPr="00E71147">
        <w:rPr>
          <w:i w:val="0"/>
        </w:rPr>
        <w:t xml:space="preserve"> теплоснабжения потребителей</w:t>
      </w:r>
      <w:r w:rsidR="00E71147">
        <w:rPr>
          <w:i w:val="0"/>
        </w:rPr>
        <w:t>.</w:t>
      </w:r>
    </w:p>
    <w:p w:rsidR="007B53DE" w:rsidRDefault="007B53DE" w:rsidP="00E71147">
      <w:pPr>
        <w:pStyle w:val="2"/>
        <w:spacing w:before="240"/>
        <w:ind w:firstLine="709"/>
        <w:rPr>
          <w:b/>
          <w:bCs/>
          <w:i w:val="0"/>
          <w:iCs w:val="0"/>
          <w:u w:val="single"/>
        </w:rPr>
      </w:pPr>
      <w:r w:rsidRPr="00C45C69">
        <w:rPr>
          <w:b/>
          <w:bCs/>
          <w:i w:val="0"/>
          <w:iCs w:val="0"/>
          <w:u w:val="single"/>
        </w:rPr>
        <w:t>Технически</w:t>
      </w:r>
      <w:r w:rsidR="003C6401">
        <w:rPr>
          <w:b/>
          <w:bCs/>
          <w:i w:val="0"/>
          <w:iCs w:val="0"/>
          <w:u w:val="single"/>
        </w:rPr>
        <w:t>е характеристики объекта работ:</w:t>
      </w:r>
    </w:p>
    <w:p w:rsidR="003C6401" w:rsidRPr="00C45C69" w:rsidRDefault="003C6401" w:rsidP="003C6401">
      <w:pPr>
        <w:pStyle w:val="2"/>
        <w:ind w:firstLine="709"/>
        <w:rPr>
          <w:b/>
          <w:bCs/>
          <w:i w:val="0"/>
          <w:iCs w:val="0"/>
          <w:u w:val="single"/>
        </w:rPr>
      </w:pPr>
    </w:p>
    <w:p w:rsidR="001156C4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Котельная «К-15» размещена в одном здании с п/</w:t>
      </w:r>
      <w:proofErr w:type="spellStart"/>
      <w:r>
        <w:rPr>
          <w:bCs/>
          <w:i w:val="0"/>
          <w:iCs w:val="0"/>
        </w:rPr>
        <w:t>ст</w:t>
      </w:r>
      <w:proofErr w:type="spellEnd"/>
      <w:r>
        <w:rPr>
          <w:bCs/>
          <w:i w:val="0"/>
          <w:iCs w:val="0"/>
        </w:rPr>
        <w:t xml:space="preserve"> 30 «К», имеет два электрических и три дровяных котла. </w:t>
      </w:r>
    </w:p>
    <w:p w:rsidR="001156C4" w:rsidRDefault="00B95E5A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Система отопления – замкнутая. 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Давление воды в системе отопления:</w:t>
      </w:r>
    </w:p>
    <w:p w:rsidR="00500DF8" w:rsidRDefault="00500DF8" w:rsidP="00C45C69">
      <w:pPr>
        <w:pStyle w:val="2"/>
        <w:numPr>
          <w:ilvl w:val="0"/>
          <w:numId w:val="25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прямая – 2,6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;</w:t>
      </w:r>
    </w:p>
    <w:p w:rsidR="00500DF8" w:rsidRDefault="00500DF8" w:rsidP="00C45C69">
      <w:pPr>
        <w:pStyle w:val="2"/>
        <w:numPr>
          <w:ilvl w:val="0"/>
          <w:numId w:val="25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обратная – 1,7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.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Циркуляционные насосы отопления: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тип – центробежный, консольный;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производительность – 42 м</w:t>
      </w:r>
      <w:r w:rsidRPr="00500DF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/час;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напор – 6,5 метров водяного столба;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мощность электродвигателя – 2,0 кВт;</w:t>
      </w:r>
    </w:p>
    <w:p w:rsidR="00500DF8" w:rsidRDefault="00500DF8" w:rsidP="00C45C69">
      <w:pPr>
        <w:pStyle w:val="2"/>
        <w:numPr>
          <w:ilvl w:val="0"/>
          <w:numId w:val="26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скорость вращения – 940 об/мин.</w:t>
      </w:r>
    </w:p>
    <w:p w:rsidR="001156C4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Максимальная допустимая мощность одного </w:t>
      </w:r>
      <w:proofErr w:type="spellStart"/>
      <w:r>
        <w:rPr>
          <w:bCs/>
          <w:i w:val="0"/>
          <w:iCs w:val="0"/>
        </w:rPr>
        <w:t>электрокотла</w:t>
      </w:r>
      <w:proofErr w:type="spellEnd"/>
      <w:r>
        <w:rPr>
          <w:bCs/>
          <w:i w:val="0"/>
          <w:iCs w:val="0"/>
        </w:rPr>
        <w:t xml:space="preserve"> </w:t>
      </w:r>
      <w:r w:rsidR="001156C4">
        <w:rPr>
          <w:bCs/>
          <w:i w:val="0"/>
          <w:iCs w:val="0"/>
        </w:rPr>
        <w:t>-</w:t>
      </w:r>
      <w:r>
        <w:rPr>
          <w:bCs/>
          <w:i w:val="0"/>
          <w:iCs w:val="0"/>
        </w:rPr>
        <w:t xml:space="preserve"> 400кВт (600А).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Максимальная тепловая мощность одного </w:t>
      </w:r>
      <w:proofErr w:type="spellStart"/>
      <w:r>
        <w:rPr>
          <w:bCs/>
          <w:i w:val="0"/>
          <w:iCs w:val="0"/>
        </w:rPr>
        <w:t>электрокотла</w:t>
      </w:r>
      <w:proofErr w:type="spellEnd"/>
      <w:r>
        <w:rPr>
          <w:bCs/>
          <w:i w:val="0"/>
          <w:iCs w:val="0"/>
        </w:rPr>
        <w:t xml:space="preserve"> – 0,3424Гкал</w:t>
      </w:r>
      <w:r w:rsidR="00484A4C">
        <w:rPr>
          <w:bCs/>
          <w:i w:val="0"/>
          <w:iCs w:val="0"/>
        </w:rPr>
        <w:t>/час</w:t>
      </w:r>
      <w:r>
        <w:rPr>
          <w:bCs/>
          <w:i w:val="0"/>
          <w:iCs w:val="0"/>
        </w:rPr>
        <w:t>.</w:t>
      </w:r>
    </w:p>
    <w:p w:rsidR="00B95E5A" w:rsidRDefault="00BC6D8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Номинальное напряжение </w:t>
      </w:r>
      <w:proofErr w:type="spellStart"/>
      <w:r>
        <w:rPr>
          <w:bCs/>
          <w:i w:val="0"/>
          <w:iCs w:val="0"/>
        </w:rPr>
        <w:t>электрокотлов</w:t>
      </w:r>
      <w:proofErr w:type="spellEnd"/>
      <w:r w:rsidR="00C45C69">
        <w:rPr>
          <w:bCs/>
          <w:i w:val="0"/>
          <w:iCs w:val="0"/>
        </w:rPr>
        <w:t xml:space="preserve"> -</w:t>
      </w:r>
      <w:r>
        <w:rPr>
          <w:bCs/>
          <w:i w:val="0"/>
          <w:iCs w:val="0"/>
        </w:rPr>
        <w:t xml:space="preserve"> 0,4кВ. 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Максимальные тепловые потери в сети отопления – 30%.</w:t>
      </w:r>
    </w:p>
    <w:p w:rsidR="009E23A8" w:rsidRDefault="009E23A8" w:rsidP="00C45C69">
      <w:pPr>
        <w:pStyle w:val="2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Объ</w:t>
      </w:r>
      <w:r w:rsidR="00C45C69">
        <w:rPr>
          <w:bCs/>
          <w:i w:val="0"/>
          <w:iCs w:val="0"/>
        </w:rPr>
        <w:t>ё</w:t>
      </w:r>
      <w:r>
        <w:rPr>
          <w:bCs/>
          <w:i w:val="0"/>
          <w:iCs w:val="0"/>
        </w:rPr>
        <w:t>м расширителя системы отопления – 2,0 м</w:t>
      </w:r>
      <w:r w:rsidRPr="009E23A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.</w:t>
      </w:r>
    </w:p>
    <w:p w:rsidR="001156C4" w:rsidRDefault="00E82AF9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Горячее водоснабжение осуществляется от 2-х специальных теплообменников, </w:t>
      </w:r>
      <w:proofErr w:type="spellStart"/>
      <w:r>
        <w:rPr>
          <w:bCs/>
          <w:i w:val="0"/>
          <w:iCs w:val="0"/>
        </w:rPr>
        <w:t>соединенных</w:t>
      </w:r>
      <w:proofErr w:type="spellEnd"/>
      <w:r>
        <w:rPr>
          <w:bCs/>
          <w:i w:val="0"/>
          <w:iCs w:val="0"/>
        </w:rPr>
        <w:t xml:space="preserve"> параллельно и </w:t>
      </w:r>
      <w:proofErr w:type="spellStart"/>
      <w:r>
        <w:rPr>
          <w:bCs/>
          <w:i w:val="0"/>
          <w:iCs w:val="0"/>
        </w:rPr>
        <w:t>присоединенных</w:t>
      </w:r>
      <w:proofErr w:type="spellEnd"/>
      <w:r>
        <w:rPr>
          <w:bCs/>
          <w:i w:val="0"/>
          <w:iCs w:val="0"/>
        </w:rPr>
        <w:t xml:space="preserve"> к системе отопления. Производительность теплообменника – 18</w:t>
      </w:r>
      <w:r w:rsidR="009E23A8">
        <w:rPr>
          <w:bCs/>
          <w:i w:val="0"/>
          <w:iCs w:val="0"/>
        </w:rPr>
        <w:t>0</w:t>
      </w:r>
      <w:r>
        <w:rPr>
          <w:bCs/>
          <w:i w:val="0"/>
          <w:iCs w:val="0"/>
        </w:rPr>
        <w:t xml:space="preserve"> л/мин. </w:t>
      </w:r>
      <w:r w:rsidR="001156C4">
        <w:rPr>
          <w:bCs/>
          <w:i w:val="0"/>
          <w:iCs w:val="0"/>
        </w:rPr>
        <w:t>(п</w:t>
      </w:r>
      <w:r>
        <w:rPr>
          <w:bCs/>
          <w:i w:val="0"/>
          <w:iCs w:val="0"/>
        </w:rPr>
        <w:t xml:space="preserve">ри температуре </w:t>
      </w:r>
      <w:r w:rsidR="001156C4">
        <w:rPr>
          <w:bCs/>
          <w:i w:val="0"/>
          <w:iCs w:val="0"/>
        </w:rPr>
        <w:t>теплоносителя</w:t>
      </w:r>
      <w:r>
        <w:rPr>
          <w:bCs/>
          <w:i w:val="0"/>
          <w:iCs w:val="0"/>
        </w:rPr>
        <w:t xml:space="preserve"> +</w:t>
      </w:r>
      <w:r w:rsidR="009E23A8">
        <w:rPr>
          <w:bCs/>
          <w:i w:val="0"/>
          <w:iCs w:val="0"/>
        </w:rPr>
        <w:t>75</w:t>
      </w:r>
      <w:r>
        <w:rPr>
          <w:bCs/>
          <w:i w:val="0"/>
          <w:iCs w:val="0"/>
        </w:rPr>
        <w:t>°С и нагреве воды от +5</w:t>
      </w:r>
      <w:r w:rsidR="00E62CCD">
        <w:rPr>
          <w:bCs/>
          <w:i w:val="0"/>
          <w:iCs w:val="0"/>
        </w:rPr>
        <w:t>°С до +55°С</w:t>
      </w:r>
      <w:r w:rsidR="001156C4">
        <w:rPr>
          <w:bCs/>
          <w:i w:val="0"/>
          <w:iCs w:val="0"/>
        </w:rPr>
        <w:t>)</w:t>
      </w:r>
      <w:r w:rsidR="00E62CCD">
        <w:rPr>
          <w:bCs/>
          <w:i w:val="0"/>
          <w:iCs w:val="0"/>
        </w:rPr>
        <w:t>.</w:t>
      </w:r>
    </w:p>
    <w:p w:rsidR="001156C4" w:rsidRDefault="001156C4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Максимальные тепловые потери в сети </w:t>
      </w:r>
      <w:r w:rsidR="00500DF8">
        <w:rPr>
          <w:bCs/>
          <w:i w:val="0"/>
          <w:iCs w:val="0"/>
        </w:rPr>
        <w:t>ГВС</w:t>
      </w:r>
      <w:r>
        <w:rPr>
          <w:bCs/>
          <w:i w:val="0"/>
          <w:iCs w:val="0"/>
        </w:rPr>
        <w:t xml:space="preserve"> – 5,3%.</w:t>
      </w:r>
      <w:r w:rsidR="00E62CCD">
        <w:rPr>
          <w:bCs/>
          <w:i w:val="0"/>
          <w:iCs w:val="0"/>
        </w:rPr>
        <w:t xml:space="preserve"> 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Давление воды в сети ГВС – 8,0 кг/см</w:t>
      </w:r>
      <w:r w:rsidRPr="00500DF8">
        <w:rPr>
          <w:bCs/>
          <w:i w:val="0"/>
          <w:iCs w:val="0"/>
          <w:vertAlign w:val="superscript"/>
        </w:rPr>
        <w:t>2</w:t>
      </w:r>
      <w:r>
        <w:rPr>
          <w:bCs/>
          <w:i w:val="0"/>
          <w:iCs w:val="0"/>
        </w:rPr>
        <w:t>.</w:t>
      </w:r>
    </w:p>
    <w:p w:rsidR="00500DF8" w:rsidRDefault="00500DF8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lastRenderedPageBreak/>
        <w:t>Циркуляционный насос ГВС: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тип – центробежный, консольный;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производительность – 1,2 м</w:t>
      </w:r>
      <w:r w:rsidRPr="00500DF8">
        <w:rPr>
          <w:bCs/>
          <w:i w:val="0"/>
          <w:iCs w:val="0"/>
          <w:vertAlign w:val="superscript"/>
        </w:rPr>
        <w:t>3</w:t>
      </w:r>
      <w:r>
        <w:rPr>
          <w:bCs/>
          <w:i w:val="0"/>
          <w:iCs w:val="0"/>
        </w:rPr>
        <w:t>/час;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напор – 2 метра водяного столба;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мощность электродвигателя – 0,7 кВт;</w:t>
      </w:r>
    </w:p>
    <w:p w:rsidR="00500DF8" w:rsidRDefault="00500DF8" w:rsidP="00C45C69">
      <w:pPr>
        <w:pStyle w:val="2"/>
        <w:numPr>
          <w:ilvl w:val="0"/>
          <w:numId w:val="27"/>
        </w:numPr>
        <w:tabs>
          <w:tab w:val="left" w:pos="1134"/>
        </w:tabs>
        <w:ind w:left="993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скорость вращения – 1400 об/мин.</w:t>
      </w:r>
    </w:p>
    <w:p w:rsidR="001156C4" w:rsidRDefault="00FB7ED0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Электропитание котлов</w:t>
      </w:r>
      <w:r w:rsidR="00926AC6">
        <w:rPr>
          <w:bCs/>
          <w:i w:val="0"/>
          <w:iCs w:val="0"/>
        </w:rPr>
        <w:t xml:space="preserve"> котельной и участка «К» </w:t>
      </w:r>
      <w:r>
        <w:rPr>
          <w:bCs/>
          <w:i w:val="0"/>
          <w:iCs w:val="0"/>
        </w:rPr>
        <w:t xml:space="preserve">осуществляется от </w:t>
      </w:r>
      <w:r w:rsidR="001156C4">
        <w:rPr>
          <w:bCs/>
          <w:i w:val="0"/>
          <w:iCs w:val="0"/>
        </w:rPr>
        <w:t xml:space="preserve">трансформатора мощностью </w:t>
      </w:r>
      <w:r>
        <w:rPr>
          <w:bCs/>
          <w:i w:val="0"/>
          <w:iCs w:val="0"/>
        </w:rPr>
        <w:t>1000</w:t>
      </w:r>
      <w:r w:rsidR="00C45C69">
        <w:rPr>
          <w:bCs/>
          <w:i w:val="0"/>
          <w:iCs w:val="0"/>
        </w:rPr>
        <w:t xml:space="preserve"> </w:t>
      </w:r>
      <w:proofErr w:type="spellStart"/>
      <w:r w:rsidR="00C45C69">
        <w:rPr>
          <w:bCs/>
          <w:i w:val="0"/>
          <w:iCs w:val="0"/>
        </w:rPr>
        <w:t>к</w:t>
      </w:r>
      <w:r>
        <w:rPr>
          <w:bCs/>
          <w:i w:val="0"/>
          <w:iCs w:val="0"/>
        </w:rPr>
        <w:t>В</w:t>
      </w:r>
      <w:proofErr w:type="spellEnd"/>
      <w:r w:rsidR="00C45C69">
        <w:rPr>
          <w:bCs/>
          <w:i w:val="0"/>
          <w:iCs w:val="0"/>
        </w:rPr>
        <w:sym w:font="Symbol" w:char="F0D7"/>
      </w:r>
      <w:r>
        <w:rPr>
          <w:bCs/>
          <w:i w:val="0"/>
          <w:iCs w:val="0"/>
        </w:rPr>
        <w:t>А</w:t>
      </w:r>
      <w:r w:rsidR="00926AC6">
        <w:rPr>
          <w:bCs/>
          <w:i w:val="0"/>
          <w:iCs w:val="0"/>
        </w:rPr>
        <w:t xml:space="preserve">. </w:t>
      </w:r>
    </w:p>
    <w:p w:rsidR="00FB7ED0" w:rsidRDefault="00926AC6" w:rsidP="00C45C69">
      <w:pPr>
        <w:pStyle w:val="2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В зимнее время, при низких температурах наружного воздуха (-25°С и ниже), перегрузка трансформатора составляет 10%.</w:t>
      </w:r>
    </w:p>
    <w:p w:rsidR="00BC6D88" w:rsidRPr="003B7451" w:rsidRDefault="00BC6D88" w:rsidP="005F137F">
      <w:pPr>
        <w:pStyle w:val="2"/>
        <w:ind w:left="360" w:firstLine="0"/>
        <w:jc w:val="both"/>
        <w:rPr>
          <w:bCs/>
          <w:i w:val="0"/>
          <w:iCs w:val="0"/>
        </w:rPr>
      </w:pPr>
    </w:p>
    <w:p w:rsidR="00757E83" w:rsidRDefault="00757E83" w:rsidP="003C6401">
      <w:pPr>
        <w:pStyle w:val="2"/>
        <w:ind w:firstLine="709"/>
        <w:jc w:val="both"/>
        <w:rPr>
          <w:b/>
          <w:bCs/>
          <w:i w:val="0"/>
          <w:iCs w:val="0"/>
          <w:u w:val="single"/>
        </w:rPr>
      </w:pPr>
    </w:p>
    <w:p w:rsidR="003C6401" w:rsidRPr="00413AAC" w:rsidRDefault="003C6401" w:rsidP="00413AAC">
      <w:pPr>
        <w:pStyle w:val="2"/>
        <w:numPr>
          <w:ilvl w:val="0"/>
          <w:numId w:val="1"/>
        </w:numPr>
        <w:jc w:val="both"/>
        <w:rPr>
          <w:b/>
          <w:bCs/>
          <w:i w:val="0"/>
          <w:iCs w:val="0"/>
          <w:u w:val="single"/>
        </w:rPr>
      </w:pPr>
      <w:r w:rsidRPr="00413AAC">
        <w:rPr>
          <w:b/>
          <w:bCs/>
          <w:i w:val="0"/>
          <w:iCs w:val="0"/>
          <w:u w:val="single"/>
        </w:rPr>
        <w:t>Технические условия на проектирование:</w:t>
      </w:r>
    </w:p>
    <w:p w:rsidR="00D20CC5" w:rsidRDefault="00D20CC5" w:rsidP="003C6401">
      <w:pPr>
        <w:pStyle w:val="2"/>
        <w:ind w:firstLine="709"/>
        <w:jc w:val="both"/>
        <w:rPr>
          <w:b/>
          <w:bCs/>
          <w:i w:val="0"/>
          <w:iCs w:val="0"/>
          <w:u w:val="single"/>
        </w:rPr>
      </w:pPr>
    </w:p>
    <w:p w:rsidR="00C3676B" w:rsidRDefault="00C3676B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>
        <w:rPr>
          <w:i w:val="0"/>
        </w:rPr>
        <w:t xml:space="preserve"> </w:t>
      </w:r>
      <w:r w:rsidRPr="001E203B">
        <w:rPr>
          <w:i w:val="0"/>
        </w:rPr>
        <w:t>Рассмотреть вариант</w:t>
      </w:r>
      <w:r>
        <w:rPr>
          <w:i w:val="0"/>
        </w:rPr>
        <w:t xml:space="preserve">ы: </w:t>
      </w:r>
    </w:p>
    <w:p w:rsidR="00C3676B" w:rsidRDefault="00C3676B" w:rsidP="00C3676B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 xml:space="preserve">- </w:t>
      </w:r>
      <w:r w:rsidRPr="00C3676B">
        <w:rPr>
          <w:i w:val="0"/>
        </w:rPr>
        <w:t xml:space="preserve">модернизация оборудования котельной в старом здании с привязкой к существующим коммуникациям (тепловые сети, водопровод, </w:t>
      </w:r>
      <w:proofErr w:type="spellStart"/>
      <w:r w:rsidRPr="00C3676B">
        <w:rPr>
          <w:i w:val="0"/>
        </w:rPr>
        <w:t>эл.сети</w:t>
      </w:r>
      <w:proofErr w:type="spellEnd"/>
      <w:r w:rsidRPr="00C3676B">
        <w:rPr>
          <w:i w:val="0"/>
        </w:rPr>
        <w:t xml:space="preserve"> и т.д.) с </w:t>
      </w:r>
      <w:proofErr w:type="spellStart"/>
      <w:r w:rsidRPr="00C3676B">
        <w:rPr>
          <w:i w:val="0"/>
        </w:rPr>
        <w:t>учетом</w:t>
      </w:r>
      <w:proofErr w:type="spellEnd"/>
      <w:r w:rsidRPr="00C3676B">
        <w:rPr>
          <w:i w:val="0"/>
        </w:rPr>
        <w:t xml:space="preserve"> разделения системы отопления и ГВС (с </w:t>
      </w:r>
      <w:proofErr w:type="spellStart"/>
      <w:r w:rsidRPr="00C3676B">
        <w:rPr>
          <w:i w:val="0"/>
        </w:rPr>
        <w:t>учетом</w:t>
      </w:r>
      <w:proofErr w:type="spellEnd"/>
      <w:r w:rsidRPr="00C3676B">
        <w:rPr>
          <w:i w:val="0"/>
        </w:rPr>
        <w:t xml:space="preserve"> режима работы Т-1000)</w:t>
      </w:r>
      <w:r>
        <w:rPr>
          <w:i w:val="0"/>
        </w:rPr>
        <w:t>;</w:t>
      </w:r>
    </w:p>
    <w:p w:rsidR="00C3676B" w:rsidRDefault="00C3676B" w:rsidP="00C3676B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 xml:space="preserve">- </w:t>
      </w:r>
      <w:r w:rsidRPr="00C3676B">
        <w:rPr>
          <w:i w:val="0"/>
        </w:rPr>
        <w:t>строительство новой модульной котельной (возле действующей котельной) и частичного использования оборудования старой котельной (резерв и т.д.)</w:t>
      </w:r>
      <w:r>
        <w:rPr>
          <w:i w:val="0"/>
        </w:rPr>
        <w:t>.</w:t>
      </w:r>
    </w:p>
    <w:p w:rsidR="008E4F87" w:rsidRDefault="00C3676B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>
        <w:rPr>
          <w:i w:val="0"/>
        </w:rPr>
        <w:t xml:space="preserve"> Провести</w:t>
      </w:r>
      <w:r w:rsidR="008E4F87">
        <w:rPr>
          <w:i w:val="0"/>
        </w:rPr>
        <w:t xml:space="preserve"> анализ </w:t>
      </w:r>
      <w:r w:rsidRPr="00C3676B">
        <w:rPr>
          <w:i w:val="0"/>
        </w:rPr>
        <w:t xml:space="preserve"> и выбор наиболее предпочтительного варианта</w:t>
      </w:r>
      <w:r w:rsidR="008E4F87">
        <w:rPr>
          <w:i w:val="0"/>
        </w:rPr>
        <w:t>.</w:t>
      </w:r>
    </w:p>
    <w:p w:rsidR="00C3676B" w:rsidRPr="00C3676B" w:rsidRDefault="008E4F87" w:rsidP="008E4F87">
      <w:pPr>
        <w:pStyle w:val="2"/>
        <w:tabs>
          <w:tab w:val="left" w:pos="993"/>
        </w:tabs>
        <w:ind w:left="1429" w:firstLine="0"/>
        <w:jc w:val="both"/>
        <w:rPr>
          <w:i w:val="0"/>
        </w:rPr>
      </w:pPr>
      <w:r>
        <w:rPr>
          <w:i w:val="0"/>
        </w:rPr>
        <w:t>Согласовать с Заказчиком</w:t>
      </w:r>
      <w:r w:rsidR="00C3676B">
        <w:rPr>
          <w:i w:val="0"/>
        </w:rPr>
        <w:t>.</w:t>
      </w:r>
    </w:p>
    <w:p w:rsidR="00C3676B" w:rsidRPr="001E203B" w:rsidRDefault="00757E83" w:rsidP="00C3676B">
      <w:pPr>
        <w:pStyle w:val="2"/>
        <w:numPr>
          <w:ilvl w:val="0"/>
          <w:numId w:val="37"/>
        </w:numPr>
        <w:tabs>
          <w:tab w:val="left" w:pos="993"/>
        </w:tabs>
        <w:jc w:val="both"/>
        <w:rPr>
          <w:i w:val="0"/>
        </w:rPr>
      </w:pPr>
      <w:r w:rsidRPr="00CC27A7">
        <w:rPr>
          <w:i w:val="0"/>
          <w:iCs w:val="0"/>
        </w:rPr>
        <w:t>Разработ</w:t>
      </w:r>
      <w:r w:rsidR="008E4F87" w:rsidRPr="00CC27A7">
        <w:rPr>
          <w:i w:val="0"/>
          <w:iCs w:val="0"/>
        </w:rPr>
        <w:t>ать</w:t>
      </w:r>
      <w:r w:rsidRPr="00CC27A7">
        <w:rPr>
          <w:i w:val="0"/>
          <w:iCs w:val="0"/>
        </w:rPr>
        <w:t xml:space="preserve"> и согласова</w:t>
      </w:r>
      <w:r w:rsidR="008E4F87" w:rsidRPr="00CC27A7">
        <w:rPr>
          <w:i w:val="0"/>
          <w:iCs w:val="0"/>
        </w:rPr>
        <w:t>ть</w:t>
      </w:r>
      <w:r w:rsidRPr="00CC27A7">
        <w:rPr>
          <w:i w:val="0"/>
          <w:iCs w:val="0"/>
        </w:rPr>
        <w:t xml:space="preserve"> с Заказчиком проект реконструкции котельной</w:t>
      </w:r>
      <w:r w:rsidR="008E4F87" w:rsidRPr="00CC27A7">
        <w:rPr>
          <w:i w:val="0"/>
          <w:iCs w:val="0"/>
        </w:rPr>
        <w:t>.</w:t>
      </w:r>
      <w:r>
        <w:rPr>
          <w:i w:val="0"/>
        </w:rPr>
        <w:t xml:space="preserve"> </w:t>
      </w:r>
      <w:r w:rsidR="008E4F87">
        <w:rPr>
          <w:i w:val="0"/>
        </w:rPr>
        <w:t xml:space="preserve">   </w:t>
      </w:r>
      <w:r>
        <w:rPr>
          <w:i w:val="0"/>
        </w:rPr>
        <w:t>Проектом предусмотреть:</w:t>
      </w:r>
    </w:p>
    <w:p w:rsidR="00E71147" w:rsidRPr="00757E83" w:rsidRDefault="00757E83" w:rsidP="00757E83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bCs/>
          <w:i w:val="0"/>
          <w:iCs w:val="0"/>
        </w:rPr>
        <w:t>Установку</w:t>
      </w:r>
      <w:r w:rsidR="00E71147" w:rsidRPr="00E71147">
        <w:rPr>
          <w:bCs/>
          <w:i w:val="0"/>
          <w:iCs w:val="0"/>
        </w:rPr>
        <w:t xml:space="preserve"> современной системы автоматики </w:t>
      </w:r>
      <w:proofErr w:type="spellStart"/>
      <w:r w:rsidR="00E71147" w:rsidRPr="00E71147">
        <w:rPr>
          <w:bCs/>
          <w:i w:val="0"/>
          <w:iCs w:val="0"/>
        </w:rPr>
        <w:t>электрокотельной</w:t>
      </w:r>
      <w:proofErr w:type="spellEnd"/>
      <w:r w:rsidR="00E71147" w:rsidRPr="00E71147">
        <w:rPr>
          <w:bCs/>
          <w:i w:val="0"/>
          <w:iCs w:val="0"/>
        </w:rPr>
        <w:t>.</w:t>
      </w:r>
      <w:r w:rsidRPr="00757E83">
        <w:rPr>
          <w:i w:val="0"/>
        </w:rPr>
        <w:t xml:space="preserve"> </w:t>
      </w:r>
      <w:r>
        <w:rPr>
          <w:i w:val="0"/>
        </w:rPr>
        <w:t>Работу в автоматическом режиме и  дистанционную сигнализацию неисправности.</w:t>
      </w:r>
    </w:p>
    <w:p w:rsidR="00E71147" w:rsidRDefault="00757E83" w:rsidP="00E71147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bCs/>
          <w:i w:val="0"/>
          <w:iCs w:val="0"/>
        </w:rPr>
        <w:t>Установку</w:t>
      </w:r>
      <w:r w:rsidR="00E71147" w:rsidRPr="00E71147">
        <w:rPr>
          <w:bCs/>
          <w:i w:val="0"/>
          <w:iCs w:val="0"/>
        </w:rPr>
        <w:t xml:space="preserve"> пункта </w:t>
      </w:r>
      <w:r w:rsidR="00D20CC5">
        <w:rPr>
          <w:bCs/>
          <w:i w:val="0"/>
          <w:iCs w:val="0"/>
        </w:rPr>
        <w:t xml:space="preserve">коммерческого </w:t>
      </w:r>
      <w:proofErr w:type="spellStart"/>
      <w:r w:rsidR="00D20CC5">
        <w:rPr>
          <w:bCs/>
          <w:i w:val="0"/>
          <w:iCs w:val="0"/>
        </w:rPr>
        <w:t>учета</w:t>
      </w:r>
      <w:proofErr w:type="spellEnd"/>
      <w:r w:rsidR="00D20CC5">
        <w:rPr>
          <w:bCs/>
          <w:i w:val="0"/>
          <w:iCs w:val="0"/>
        </w:rPr>
        <w:t xml:space="preserve"> тепловой </w:t>
      </w:r>
      <w:r w:rsidR="00E71147" w:rsidRPr="00E71147">
        <w:rPr>
          <w:bCs/>
          <w:i w:val="0"/>
          <w:iCs w:val="0"/>
        </w:rPr>
        <w:t>энергии.</w:t>
      </w:r>
    </w:p>
    <w:p w:rsidR="003C6401" w:rsidRDefault="003C6401" w:rsidP="003C6401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i w:val="0"/>
        </w:rPr>
        <w:t xml:space="preserve">Оборудование должно обеспечить </w:t>
      </w:r>
      <w:proofErr w:type="spellStart"/>
      <w:r>
        <w:rPr>
          <w:i w:val="0"/>
        </w:rPr>
        <w:t>надежное</w:t>
      </w:r>
      <w:proofErr w:type="spellEnd"/>
      <w:r>
        <w:rPr>
          <w:i w:val="0"/>
        </w:rPr>
        <w:t xml:space="preserve"> отопление и ГВС потребителей.</w:t>
      </w:r>
    </w:p>
    <w:p w:rsidR="00CC27A7" w:rsidRDefault="00757E83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CC27A7">
        <w:rPr>
          <w:i w:val="0"/>
        </w:rPr>
        <w:t>Р</w:t>
      </w:r>
      <w:r w:rsidR="003C6401" w:rsidRPr="00CC27A7">
        <w:rPr>
          <w:i w:val="0"/>
        </w:rPr>
        <w:t>азделени</w:t>
      </w:r>
      <w:r w:rsidR="00BF6063" w:rsidRPr="00CC27A7">
        <w:rPr>
          <w:i w:val="0"/>
        </w:rPr>
        <w:t>е</w:t>
      </w:r>
      <w:r w:rsidR="003C6401" w:rsidRPr="00CC27A7">
        <w:rPr>
          <w:i w:val="0"/>
        </w:rPr>
        <w:t xml:space="preserve"> системы отопления и ГВС</w:t>
      </w:r>
      <w:r w:rsidR="00CC27A7" w:rsidRPr="00CC27A7">
        <w:rPr>
          <w:i w:val="0"/>
        </w:rPr>
        <w:t>.</w:t>
      </w:r>
      <w:r w:rsidR="003C6401" w:rsidRPr="00CC27A7">
        <w:rPr>
          <w:i w:val="0"/>
        </w:rPr>
        <w:t xml:space="preserve"> </w:t>
      </w:r>
    </w:p>
    <w:p w:rsidR="008044C9" w:rsidRPr="00A06EAF" w:rsidRDefault="008044C9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A06EAF">
        <w:rPr>
          <w:i w:val="0"/>
        </w:rPr>
        <w:t>П</w:t>
      </w:r>
      <w:r w:rsidR="00AB5586" w:rsidRPr="00A06EAF">
        <w:rPr>
          <w:i w:val="0"/>
        </w:rPr>
        <w:t>редусмотреть современную теплову</w:t>
      </w:r>
      <w:r w:rsidRPr="00A06EAF">
        <w:rPr>
          <w:i w:val="0"/>
        </w:rPr>
        <w:t>ю изоляцию и антикоррозионное покрытие трубопроводов.</w:t>
      </w:r>
    </w:p>
    <w:p w:rsidR="00CC27A7" w:rsidRDefault="00CC27A7" w:rsidP="00CC27A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 xml:space="preserve">Определить необходимость </w:t>
      </w:r>
      <w:r w:rsidR="003C6401" w:rsidRPr="00CC27A7">
        <w:rPr>
          <w:i w:val="0"/>
        </w:rPr>
        <w:t xml:space="preserve"> замен</w:t>
      </w:r>
      <w:r>
        <w:rPr>
          <w:i w:val="0"/>
        </w:rPr>
        <w:t>ы</w:t>
      </w:r>
      <w:r w:rsidR="003C6401" w:rsidRPr="00CC27A7">
        <w:rPr>
          <w:i w:val="0"/>
        </w:rPr>
        <w:t xml:space="preserve"> Т-</w:t>
      </w:r>
      <w:r w:rsidR="00D20CC5" w:rsidRPr="00CC27A7">
        <w:rPr>
          <w:i w:val="0"/>
        </w:rPr>
        <w:t>1000 (30/0,4кВ) на более мощный (в</w:t>
      </w:r>
      <w:r w:rsidR="003C6401" w:rsidRPr="00CC27A7">
        <w:rPr>
          <w:i w:val="0"/>
        </w:rPr>
        <w:t xml:space="preserve"> зимний период, при температуре наружного воздуха -25°С и ниже, п</w:t>
      </w:r>
      <w:r w:rsidR="00D20CC5" w:rsidRPr="00CC27A7">
        <w:rPr>
          <w:i w:val="0"/>
        </w:rPr>
        <w:t>ерегрузка Т-1000 составляет 10%).</w:t>
      </w:r>
      <w:r w:rsidRPr="00CC27A7">
        <w:rPr>
          <w:i w:val="0"/>
        </w:rPr>
        <w:t xml:space="preserve"> </w:t>
      </w:r>
    </w:p>
    <w:p w:rsidR="00D20CC5" w:rsidRPr="00D20CC5" w:rsidRDefault="00D20CC5" w:rsidP="00D20CC5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Система отопления – закрытая, с подключением к существующему расширителю котельной «К-15».</w:t>
      </w:r>
    </w:p>
    <w:p w:rsidR="00D20CC5" w:rsidRPr="00D20CC5" w:rsidRDefault="00D20CC5" w:rsidP="00D20CC5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Система отопления должна быть рассчитана на температуру наружного воздуха -35°С.</w:t>
      </w:r>
    </w:p>
    <w:p w:rsidR="003C6401" w:rsidRDefault="00757E83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У</w:t>
      </w:r>
      <w:r w:rsidR="003C6401">
        <w:rPr>
          <w:i w:val="0"/>
        </w:rPr>
        <w:t>величени</w:t>
      </w:r>
      <w:r w:rsidR="00B1306F">
        <w:rPr>
          <w:i w:val="0"/>
        </w:rPr>
        <w:t>е</w:t>
      </w:r>
      <w:r w:rsidR="003C6401">
        <w:rPr>
          <w:i w:val="0"/>
        </w:rPr>
        <w:t xml:space="preserve"> давления в прямом трубопроводе до 3,0 кг/см</w:t>
      </w:r>
      <w:r w:rsidR="003C6401" w:rsidRPr="0020613F">
        <w:rPr>
          <w:i w:val="0"/>
          <w:vertAlign w:val="superscript"/>
        </w:rPr>
        <w:t>2</w:t>
      </w:r>
      <w:r w:rsidR="003C6401">
        <w:rPr>
          <w:i w:val="0"/>
        </w:rPr>
        <w:t>. Исключить вероятность повреждения тепловых сетей при увеличении давления.</w:t>
      </w:r>
    </w:p>
    <w:p w:rsidR="00C3676B" w:rsidRPr="00C3676B" w:rsidRDefault="00757E83" w:rsidP="00C3676B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>
        <w:rPr>
          <w:i w:val="0"/>
        </w:rPr>
        <w:t>В</w:t>
      </w:r>
      <w:r w:rsidR="00C3676B" w:rsidRPr="00701138">
        <w:rPr>
          <w:i w:val="0"/>
        </w:rPr>
        <w:t>озможность подключения дровяных котлов к системе отопления и ГВС.</w:t>
      </w:r>
    </w:p>
    <w:p w:rsidR="003C6401" w:rsidRDefault="003C6401" w:rsidP="00E71147">
      <w:pPr>
        <w:pStyle w:val="2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 w:val="0"/>
        </w:rPr>
      </w:pPr>
      <w:r w:rsidRPr="003C6401">
        <w:rPr>
          <w:i w:val="0"/>
        </w:rPr>
        <w:t>Старые циркуляционные насосы отопления оставить в качестве резерва с дровяными котлами. Предусмотреть замену силовых кабелей и сборки 0,4кВ.</w:t>
      </w:r>
    </w:p>
    <w:p w:rsidR="00D20CC5" w:rsidRDefault="00D20CC5" w:rsidP="00D20CC5">
      <w:pPr>
        <w:pStyle w:val="2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 w:val="0"/>
        </w:rPr>
      </w:pPr>
      <w:r>
        <w:rPr>
          <w:i w:val="0"/>
        </w:rPr>
        <w:t>Монтаж нового оборудования должен производиться в летний период (между отопительными сезонами) с июня до сентября.</w:t>
      </w:r>
    </w:p>
    <w:p w:rsidR="008044C9" w:rsidRDefault="008044C9" w:rsidP="008044C9">
      <w:pPr>
        <w:pStyle w:val="2"/>
        <w:tabs>
          <w:tab w:val="left" w:pos="993"/>
        </w:tabs>
        <w:ind w:left="709" w:firstLine="0"/>
        <w:jc w:val="both"/>
        <w:rPr>
          <w:i w:val="0"/>
        </w:rPr>
      </w:pPr>
    </w:p>
    <w:p w:rsidR="00B004AF" w:rsidRDefault="00B004AF" w:rsidP="00B004AF">
      <w:pPr>
        <w:pStyle w:val="2"/>
        <w:tabs>
          <w:tab w:val="left" w:pos="1134"/>
        </w:tabs>
        <w:ind w:firstLine="0"/>
        <w:jc w:val="center"/>
        <w:rPr>
          <w:b/>
          <w:bCs/>
          <w:i w:val="0"/>
          <w:iCs w:val="0"/>
        </w:rPr>
      </w:pPr>
    </w:p>
    <w:p w:rsidR="007B53DE" w:rsidRPr="003C6401" w:rsidRDefault="007B53DE" w:rsidP="00B004AF">
      <w:pPr>
        <w:pStyle w:val="2"/>
        <w:tabs>
          <w:tab w:val="left" w:pos="1134"/>
        </w:tabs>
        <w:ind w:firstLine="0"/>
        <w:jc w:val="center"/>
        <w:rPr>
          <w:i w:val="0"/>
        </w:rPr>
      </w:pPr>
      <w:r w:rsidRPr="003C6401">
        <w:rPr>
          <w:b/>
          <w:bCs/>
          <w:i w:val="0"/>
          <w:iCs w:val="0"/>
        </w:rPr>
        <w:t>УКРУПНЕННАЯ ВЕДОМОСТЬ</w:t>
      </w:r>
    </w:p>
    <w:p w:rsidR="006C1C12" w:rsidRPr="006C1C12" w:rsidRDefault="007A5FA4" w:rsidP="00B004AF">
      <w:pPr>
        <w:jc w:val="center"/>
        <w:rPr>
          <w:b/>
          <w:bCs/>
        </w:rPr>
      </w:pPr>
      <w:r>
        <w:rPr>
          <w:b/>
          <w:bCs/>
          <w:iCs/>
        </w:rPr>
        <w:t>о</w:t>
      </w:r>
      <w:r w:rsidR="007B53DE" w:rsidRPr="006C1C12">
        <w:rPr>
          <w:b/>
          <w:bCs/>
          <w:iCs/>
        </w:rPr>
        <w:t>бъ</w:t>
      </w:r>
      <w:r>
        <w:rPr>
          <w:b/>
          <w:bCs/>
          <w:iCs/>
        </w:rPr>
        <w:t>ё</w:t>
      </w:r>
      <w:r w:rsidR="007B53DE" w:rsidRPr="006C1C12">
        <w:rPr>
          <w:b/>
          <w:bCs/>
          <w:iCs/>
        </w:rPr>
        <w:t>мов работ</w:t>
      </w:r>
      <w:r w:rsidR="000F0E41" w:rsidRPr="006C1C12">
        <w:rPr>
          <w:b/>
          <w:bCs/>
          <w:iCs/>
        </w:rPr>
        <w:t xml:space="preserve"> </w:t>
      </w:r>
      <w:r w:rsidR="006C1C12" w:rsidRPr="006C1C12">
        <w:rPr>
          <w:b/>
          <w:bCs/>
        </w:rPr>
        <w:t>«</w:t>
      </w:r>
      <w:proofErr w:type="spellStart"/>
      <w:r w:rsidR="006C1C12" w:rsidRPr="006C1C12">
        <w:rPr>
          <w:b/>
          <w:bCs/>
        </w:rPr>
        <w:t>Раякоски</w:t>
      </w:r>
      <w:proofErr w:type="spellEnd"/>
      <w:r w:rsidR="006C1C12" w:rsidRPr="006C1C12">
        <w:rPr>
          <w:b/>
          <w:bCs/>
        </w:rPr>
        <w:t xml:space="preserve"> ГЭС-6: РП. Реконструкция котельной «К»</w:t>
      </w:r>
    </w:p>
    <w:p w:rsidR="007B53DE" w:rsidRDefault="000F0E41" w:rsidP="00B004AF">
      <w:pPr>
        <w:pStyle w:val="2"/>
        <w:spacing w:before="120" w:after="120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КПГЭС </w:t>
      </w:r>
      <w:r w:rsidR="007B53DE">
        <w:rPr>
          <w:b/>
          <w:bCs/>
          <w:i w:val="0"/>
          <w:iCs w:val="0"/>
        </w:rPr>
        <w:t>филиала «Кольский» ОАО «ТГК-1»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1"/>
        <w:gridCol w:w="1548"/>
      </w:tblGrid>
      <w:tr w:rsidR="007B53DE" w:rsidRPr="007A5FA4" w:rsidTr="006B75AD">
        <w:tc>
          <w:tcPr>
            <w:tcW w:w="648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№ п/п</w:t>
            </w:r>
          </w:p>
        </w:tc>
        <w:tc>
          <w:tcPr>
            <w:tcW w:w="5580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1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8" w:type="dxa"/>
            <w:vAlign w:val="center"/>
          </w:tcPr>
          <w:p w:rsidR="007B53DE" w:rsidRPr="007A5FA4" w:rsidRDefault="007B53DE" w:rsidP="007A5FA4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7A5FA4">
              <w:rPr>
                <w:b/>
                <w:i w:val="0"/>
                <w:iCs w:val="0"/>
                <w:sz w:val="20"/>
                <w:szCs w:val="20"/>
              </w:rPr>
              <w:t>Объем</w:t>
            </w:r>
          </w:p>
        </w:tc>
      </w:tr>
      <w:tr w:rsidR="007B53DE" w:rsidRPr="007A5FA4" w:rsidTr="006B75AD">
        <w:tc>
          <w:tcPr>
            <w:tcW w:w="648" w:type="dxa"/>
            <w:vAlign w:val="center"/>
          </w:tcPr>
          <w:p w:rsidR="007B53DE" w:rsidRPr="007A5FA4" w:rsidRDefault="007D4DEF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7B53DE" w:rsidRPr="007A5FA4" w:rsidRDefault="00926AC6" w:rsidP="00B1306F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Разработка </w:t>
            </w:r>
            <w:r w:rsidR="00F82C18" w:rsidRPr="007A5FA4">
              <w:rPr>
                <w:i w:val="0"/>
                <w:iCs w:val="0"/>
                <w:sz w:val="20"/>
                <w:szCs w:val="20"/>
              </w:rPr>
              <w:t xml:space="preserve">и согласование с Заказчиком </w:t>
            </w:r>
            <w:r w:rsidRPr="007A5FA4">
              <w:rPr>
                <w:i w:val="0"/>
                <w:iCs w:val="0"/>
                <w:sz w:val="20"/>
                <w:szCs w:val="20"/>
              </w:rPr>
              <w:t>проект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>а реконструкции котельной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с </w:t>
            </w:r>
            <w:proofErr w:type="spellStart"/>
            <w:r w:rsidRPr="007A5FA4">
              <w:rPr>
                <w:i w:val="0"/>
                <w:iCs w:val="0"/>
                <w:sz w:val="20"/>
                <w:szCs w:val="20"/>
              </w:rPr>
              <w:t>учетом</w:t>
            </w:r>
            <w:proofErr w:type="spellEnd"/>
            <w:r w:rsidRPr="007A5FA4">
              <w:rPr>
                <w:i w:val="0"/>
                <w:iCs w:val="0"/>
                <w:sz w:val="20"/>
                <w:szCs w:val="20"/>
              </w:rPr>
              <w:t xml:space="preserve"> 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 xml:space="preserve">технических условий на проектирование, </w:t>
            </w:r>
            <w:r w:rsidR="007F1DAB" w:rsidRPr="007A5FA4">
              <w:rPr>
                <w:i w:val="0"/>
                <w:iCs w:val="0"/>
                <w:sz w:val="20"/>
                <w:szCs w:val="20"/>
              </w:rPr>
              <w:t>электроснабжения</w:t>
            </w:r>
            <w:r w:rsidR="008E3ADD" w:rsidRPr="007A5FA4">
              <w:rPr>
                <w:i w:val="0"/>
                <w:iCs w:val="0"/>
                <w:sz w:val="20"/>
                <w:szCs w:val="20"/>
              </w:rPr>
              <w:t>,</w:t>
            </w:r>
            <w:r w:rsidR="007F1DAB" w:rsidRPr="007A5FA4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007A5FA4">
              <w:rPr>
                <w:i w:val="0"/>
                <w:iCs w:val="0"/>
                <w:sz w:val="20"/>
                <w:szCs w:val="20"/>
              </w:rPr>
              <w:t>особенностей сетей отопления и ГВС</w:t>
            </w:r>
          </w:p>
        </w:tc>
        <w:tc>
          <w:tcPr>
            <w:tcW w:w="1440" w:type="dxa"/>
            <w:vAlign w:val="center"/>
          </w:tcPr>
          <w:p w:rsidR="007B53DE" w:rsidRPr="007A5FA4" w:rsidRDefault="00F82C18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4" w:type="dxa"/>
            <w:vAlign w:val="center"/>
          </w:tcPr>
          <w:p w:rsidR="007B53DE" w:rsidRPr="007A5FA4" w:rsidRDefault="00F82C18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6B75AD" w:rsidRPr="007A5FA4" w:rsidTr="006B75AD">
        <w:tc>
          <w:tcPr>
            <w:tcW w:w="6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:rsidR="006B75AD" w:rsidRPr="006B75AD" w:rsidRDefault="006B75AD" w:rsidP="007A5FA4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6B75AD">
              <w:rPr>
                <w:rFonts w:cs="Arial"/>
                <w:i w:val="0"/>
                <w:sz w:val="20"/>
                <w:szCs w:val="20"/>
              </w:rPr>
              <w:t>Согласование проекта</w:t>
            </w:r>
            <w:r w:rsidRPr="006B75AD">
              <w:rPr>
                <w:i w:val="0"/>
                <w:sz w:val="20"/>
                <w:szCs w:val="20"/>
              </w:rPr>
              <w:t xml:space="preserve"> </w:t>
            </w:r>
            <w:r>
              <w:rPr>
                <w:i w:val="0"/>
                <w:sz w:val="20"/>
                <w:szCs w:val="20"/>
              </w:rPr>
              <w:t xml:space="preserve">в </w:t>
            </w:r>
            <w:r w:rsidRPr="006B75AD">
              <w:rPr>
                <w:i w:val="0"/>
                <w:sz w:val="20"/>
                <w:szCs w:val="20"/>
              </w:rPr>
              <w:t>органах государственного контроля (</w:t>
            </w:r>
            <w:proofErr w:type="spellStart"/>
            <w:r w:rsidRPr="006B75AD">
              <w:rPr>
                <w:i w:val="0"/>
                <w:sz w:val="20"/>
                <w:szCs w:val="20"/>
              </w:rPr>
              <w:t>Ростехнадзор</w:t>
            </w:r>
            <w:proofErr w:type="spellEnd"/>
            <w:r w:rsidRPr="006B75AD">
              <w:rPr>
                <w:i w:val="0"/>
                <w:sz w:val="20"/>
                <w:szCs w:val="20"/>
              </w:rPr>
              <w:t>)</w:t>
            </w:r>
          </w:p>
        </w:tc>
        <w:tc>
          <w:tcPr>
            <w:tcW w:w="1441" w:type="dxa"/>
            <w:vAlign w:val="center"/>
          </w:tcPr>
          <w:p w:rsidR="006B75AD" w:rsidRPr="007A5FA4" w:rsidRDefault="006B75AD" w:rsidP="002F1027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комплект</w:t>
            </w:r>
          </w:p>
        </w:tc>
        <w:tc>
          <w:tcPr>
            <w:tcW w:w="15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6B75AD" w:rsidRPr="007A5FA4" w:rsidTr="006B75AD">
        <w:tc>
          <w:tcPr>
            <w:tcW w:w="6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Предоставление Заказчику </w:t>
            </w:r>
            <w:r>
              <w:rPr>
                <w:i w:val="0"/>
                <w:iCs w:val="0"/>
                <w:sz w:val="20"/>
                <w:szCs w:val="20"/>
              </w:rPr>
              <w:t>проектной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документации в </w:t>
            </w:r>
            <w:r w:rsidRPr="007A5FA4">
              <w:rPr>
                <w:i w:val="0"/>
                <w:iCs w:val="0"/>
                <w:sz w:val="20"/>
                <w:szCs w:val="20"/>
              </w:rPr>
              <w:lastRenderedPageBreak/>
              <w:t>бумажном и электронном виде</w:t>
            </w:r>
          </w:p>
        </w:tc>
        <w:tc>
          <w:tcPr>
            <w:tcW w:w="1441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548" w:type="dxa"/>
            <w:vAlign w:val="center"/>
          </w:tcPr>
          <w:p w:rsidR="006B75AD" w:rsidRPr="007A5FA4" w:rsidRDefault="006B75AD" w:rsidP="007A5FA4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</w:tbl>
    <w:p w:rsidR="007B53DE" w:rsidRDefault="007B53DE">
      <w:pPr>
        <w:pStyle w:val="2"/>
        <w:ind w:left="360" w:firstLine="0"/>
        <w:jc w:val="center"/>
        <w:rPr>
          <w:i w:val="0"/>
          <w:iCs w:val="0"/>
        </w:rPr>
      </w:pPr>
    </w:p>
    <w:p w:rsidR="007B53DE" w:rsidRPr="007A5FA4" w:rsidRDefault="007A5FA4" w:rsidP="007A5FA4">
      <w:pPr>
        <w:pStyle w:val="2"/>
        <w:ind w:firstLine="709"/>
        <w:jc w:val="both"/>
        <w:rPr>
          <w:i w:val="0"/>
          <w:iCs w:val="0"/>
        </w:rPr>
      </w:pPr>
      <w:r w:rsidRPr="007A5FA4">
        <w:rPr>
          <w:i w:val="0"/>
          <w:iCs w:val="0"/>
        </w:rPr>
        <w:t>Примечание. *Уточнённые объёмы работ передаются подрядчику в сроки, установленные СО 34.04.181-2003.</w:t>
      </w:r>
    </w:p>
    <w:p w:rsidR="005D2577" w:rsidRDefault="005D2577" w:rsidP="007A5FA4">
      <w:pPr>
        <w:pStyle w:val="2"/>
        <w:ind w:firstLine="0"/>
        <w:jc w:val="center"/>
        <w:rPr>
          <w:b/>
          <w:bCs/>
          <w:i w:val="0"/>
          <w:iCs w:val="0"/>
        </w:rPr>
      </w:pPr>
    </w:p>
    <w:p w:rsidR="008A1E6E" w:rsidRDefault="008A1E6E" w:rsidP="007A5FA4">
      <w:pPr>
        <w:pStyle w:val="2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Особые условия.</w:t>
      </w:r>
    </w:p>
    <w:p w:rsidR="008A1E6E" w:rsidRDefault="008A1E6E" w:rsidP="007A5FA4">
      <w:pPr>
        <w:pStyle w:val="2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7A5FA4" w:rsidRDefault="007A5FA4" w:rsidP="008A1E6E">
      <w:pPr>
        <w:suppressAutoHyphens/>
        <w:spacing w:before="120"/>
        <w:ind w:left="567"/>
        <w:jc w:val="both"/>
        <w:rPr>
          <w:b/>
        </w:rPr>
      </w:pPr>
    </w:p>
    <w:p w:rsidR="008A1E6E" w:rsidRDefault="008A1E6E" w:rsidP="007A5FA4">
      <w:pPr>
        <w:suppressAutoHyphens/>
        <w:spacing w:before="120"/>
        <w:ind w:firstLine="709"/>
        <w:jc w:val="both"/>
        <w:rPr>
          <w:b/>
        </w:rPr>
      </w:pPr>
      <w:r w:rsidRPr="00AB53CE">
        <w:rPr>
          <w:b/>
        </w:rPr>
        <w:t>Выполнение требований:</w:t>
      </w:r>
    </w:p>
    <w:p w:rsidR="008A1E6E" w:rsidRPr="00AB53CE" w:rsidRDefault="008A1E6E" w:rsidP="007A5FA4">
      <w:pPr>
        <w:numPr>
          <w:ilvl w:val="0"/>
          <w:numId w:val="19"/>
        </w:numPr>
        <w:tabs>
          <w:tab w:val="clear" w:pos="1718"/>
          <w:tab w:val="left" w:pos="993"/>
        </w:tabs>
        <w:suppressAutoHyphens/>
        <w:spacing w:before="120"/>
        <w:ind w:left="0" w:firstLine="709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8A1E6E" w:rsidRPr="00CC27A7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spacing w:before="120"/>
        <w:ind w:left="0" w:firstLine="709"/>
        <w:jc w:val="both"/>
      </w:pPr>
      <w:r w:rsidRPr="00CC27A7">
        <w:t>СО 34.20.501-2003 «Правила технической эксплуатации электрических станций и сетей РФ»;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СО 34.03.301-00 (РД 153-34.0-03.301-00) «Правила пожарной безопасности для энергетических предприятий»;</w:t>
      </w:r>
    </w:p>
    <w:p w:rsidR="008A1E6E" w:rsidRDefault="008A1E6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 w:rsidRPr="00B332DD">
        <w:t>«Правила устройства электроустановок»</w:t>
      </w:r>
      <w:r w:rsidR="00EF6F1B">
        <w:t>;</w:t>
      </w:r>
    </w:p>
    <w:p w:rsidR="00EF6F1B" w:rsidRDefault="00EF6F1B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 xml:space="preserve">ПБ 10-575-03. «Правила устройства и безопасной эксплуатации электрических котлов и </w:t>
      </w:r>
      <w:proofErr w:type="spellStart"/>
      <w:r>
        <w:t>электрокотельных</w:t>
      </w:r>
      <w:proofErr w:type="spellEnd"/>
      <w:r>
        <w:t>».</w:t>
      </w:r>
    </w:p>
    <w:p w:rsidR="008044C9" w:rsidRDefault="008044C9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Правила технической эксплуатации тепловых энергоустановок (Приказ Минэнерго России от 24.03.2003 №115)</w:t>
      </w:r>
    </w:p>
    <w:p w:rsidR="008044C9" w:rsidRDefault="008044C9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Типовая инструкция по технической эксплуатации тепловых сетей систем коммунальног</w:t>
      </w:r>
      <w:r w:rsidR="00A9399E">
        <w:t>о теплоснабжения (МДК 4-02.2001, Приказ Госстроя России от 13.12.200 №285)</w:t>
      </w:r>
    </w:p>
    <w:p w:rsidR="00A9399E" w:rsidRDefault="00A9399E" w:rsidP="007A5FA4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>СНиП 41-02-2003 Строительные нормы и правила Российской Федерации. Тепловые сети;</w:t>
      </w:r>
    </w:p>
    <w:p w:rsidR="00AB5586" w:rsidRDefault="00AB5586" w:rsidP="00AB5586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>
        <w:t xml:space="preserve">РД 153-34.0-20.518-2003 </w:t>
      </w:r>
      <w:r w:rsidR="00A9399E">
        <w:t>Типовая инструкция по защите трубопроводов тепловых</w:t>
      </w:r>
      <w:r>
        <w:t xml:space="preserve"> сетей от наружной коррозии, </w:t>
      </w:r>
    </w:p>
    <w:p w:rsidR="0087508C" w:rsidRDefault="0087508C" w:rsidP="00AB5586">
      <w:pPr>
        <w:numPr>
          <w:ilvl w:val="0"/>
          <w:numId w:val="18"/>
        </w:numPr>
        <w:tabs>
          <w:tab w:val="num" w:pos="851"/>
        </w:tabs>
        <w:suppressAutoHyphens/>
        <w:ind w:left="0" w:firstLine="709"/>
        <w:jc w:val="both"/>
      </w:pP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AD7717" w:rsidRPr="00A06EAF" w:rsidRDefault="00AD7717" w:rsidP="008044C9">
      <w:pPr>
        <w:pStyle w:val="20"/>
        <w:spacing w:after="0" w:line="240" w:lineRule="auto"/>
        <w:ind w:left="567"/>
      </w:pPr>
    </w:p>
    <w:p w:rsidR="008A1E6E" w:rsidRDefault="008A1E6E" w:rsidP="00315B65">
      <w:pPr>
        <w:numPr>
          <w:ilvl w:val="0"/>
          <w:numId w:val="19"/>
        </w:numPr>
        <w:tabs>
          <w:tab w:val="clear" w:pos="1718"/>
          <w:tab w:val="left" w:pos="993"/>
        </w:tabs>
        <w:suppressAutoHyphens/>
        <w:spacing w:before="120" w:after="120"/>
        <w:ind w:left="0" w:firstLine="709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8A1E6E" w:rsidRPr="00315B65" w:rsidRDefault="008A1E6E" w:rsidP="008A1E6E">
      <w:pPr>
        <w:numPr>
          <w:ilvl w:val="1"/>
          <w:numId w:val="19"/>
        </w:numPr>
        <w:tabs>
          <w:tab w:val="clear" w:pos="1440"/>
          <w:tab w:val="num" w:pos="426"/>
        </w:tabs>
        <w:suppressAutoHyphens/>
        <w:ind w:left="0" w:firstLine="0"/>
        <w:jc w:val="both"/>
        <w:rPr>
          <w:b/>
        </w:rPr>
      </w:pPr>
      <w:r w:rsidRPr="00315B65">
        <w:rPr>
          <w:b/>
        </w:rPr>
        <w:t>Общие требования:</w:t>
      </w:r>
    </w:p>
    <w:p w:rsidR="00315B65" w:rsidRDefault="00315B65" w:rsidP="00315B65">
      <w:pPr>
        <w:numPr>
          <w:ilvl w:val="0"/>
          <w:numId w:val="32"/>
        </w:numPr>
        <w:tabs>
          <w:tab w:val="left" w:pos="851"/>
        </w:tabs>
        <w:suppressAutoHyphens/>
        <w:spacing w:before="120"/>
        <w:ind w:left="0" w:firstLine="709"/>
        <w:jc w:val="both"/>
      </w:pPr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315B65" w:rsidRDefault="00315B65" w:rsidP="00315B65">
      <w:pPr>
        <w:numPr>
          <w:ilvl w:val="0"/>
          <w:numId w:val="32"/>
        </w:numPr>
        <w:tabs>
          <w:tab w:val="left" w:pos="851"/>
        </w:tabs>
        <w:suppressAutoHyphens/>
        <w:ind w:left="0" w:firstLine="709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315B65" w:rsidRDefault="00315B65" w:rsidP="00315B65">
      <w:pPr>
        <w:numPr>
          <w:ilvl w:val="0"/>
          <w:numId w:val="3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>
        <w:t>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</w:t>
      </w:r>
      <w:r>
        <w:t>;</w:t>
      </w:r>
    </w:p>
    <w:p w:rsidR="008044C9" w:rsidRDefault="00315B65" w:rsidP="008044C9">
      <w:pPr>
        <w:numPr>
          <w:ilvl w:val="0"/>
          <w:numId w:val="32"/>
        </w:numPr>
        <w:tabs>
          <w:tab w:val="left" w:pos="142"/>
          <w:tab w:val="left" w:pos="851"/>
        </w:tabs>
        <w:suppressAutoHyphens/>
        <w:ind w:left="0" w:firstLine="709"/>
        <w:jc w:val="both"/>
      </w:pPr>
      <w:r w:rsidRPr="00B004AF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 w:rsidR="00EF6F1B">
        <w:t xml:space="preserve"> (Приказ Минрегионразвития №624 от 30.12.09г. </w:t>
      </w:r>
      <w:r w:rsidR="005D2577">
        <w:t>раздел 2 п.4 п.п</w:t>
      </w:r>
      <w:r w:rsidR="00EF6F1B">
        <w:t>.</w:t>
      </w:r>
      <w:r w:rsidR="005D2577">
        <w:t>4.1</w:t>
      </w:r>
      <w:r w:rsidR="00EF6F1B">
        <w:t>)</w:t>
      </w:r>
      <w:r w:rsidR="00704376" w:rsidRPr="00B004AF">
        <w:t>.</w:t>
      </w:r>
    </w:p>
    <w:p w:rsidR="008044C9" w:rsidRDefault="008044C9" w:rsidP="008A1E6E">
      <w:pPr>
        <w:suppressAutoHyphens/>
        <w:jc w:val="both"/>
        <w:rPr>
          <w:b/>
        </w:rPr>
      </w:pPr>
    </w:p>
    <w:p w:rsidR="008A1E6E" w:rsidRPr="00704376" w:rsidRDefault="008A1E6E" w:rsidP="008A1E6E">
      <w:pPr>
        <w:suppressAutoHyphens/>
        <w:jc w:val="both"/>
        <w:rPr>
          <w:b/>
        </w:rPr>
      </w:pPr>
      <w:r w:rsidRPr="00704376">
        <w:rPr>
          <w:b/>
        </w:rPr>
        <w:t>2.2. Специальные требования:</w:t>
      </w:r>
    </w:p>
    <w:p w:rsidR="008A1E6E" w:rsidRPr="00601BC1" w:rsidRDefault="008A1E6E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spacing w:before="120"/>
        <w:ind w:left="0" w:firstLine="709"/>
        <w:jc w:val="both"/>
      </w:pPr>
      <w:r w:rsidRPr="00601BC1">
        <w:t>располагать кадрами, обладающими соответствующей квалификацией;</w:t>
      </w:r>
    </w:p>
    <w:p w:rsidR="008A1E6E" w:rsidRDefault="008A1E6E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F923E6">
        <w:t>доскональное знание</w:t>
      </w:r>
      <w:r w:rsidR="00704376">
        <w:t xml:space="preserve"> особенностей проводимых работ;</w:t>
      </w:r>
    </w:p>
    <w:p w:rsidR="00704376" w:rsidRDefault="00704376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704376" w:rsidRDefault="00704376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 w:rsidRPr="00704376">
        <w:t>разработать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:rsidR="008044C9" w:rsidRDefault="008044C9" w:rsidP="00704376">
      <w:pPr>
        <w:numPr>
          <w:ilvl w:val="1"/>
          <w:numId w:val="20"/>
        </w:numPr>
        <w:tabs>
          <w:tab w:val="clear" w:pos="1440"/>
          <w:tab w:val="num" w:pos="851"/>
        </w:tabs>
        <w:suppressAutoHyphens/>
        <w:ind w:left="0" w:firstLine="709"/>
        <w:jc w:val="both"/>
      </w:pPr>
      <w:r>
        <w:t xml:space="preserve">применять технические устройства от организаций-изготовителей (поставщиков), применяемых на ОПО в соответствии с п.10 «Правил применения технических устройств на </w:t>
      </w:r>
      <w:r>
        <w:lastRenderedPageBreak/>
        <w:t xml:space="preserve">опасных производственных объектах», </w:t>
      </w:r>
      <w:proofErr w:type="spellStart"/>
      <w:r>
        <w:t>утвержденных</w:t>
      </w:r>
      <w:proofErr w:type="spellEnd"/>
      <w:r>
        <w:t xml:space="preserve"> постановлением Правительства РФ от 25.12.1998 №1540 с документацией имеющей: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условия и требования безопасной эксплуатации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методики проведения контрольных испытаний (проверок) этих устройств и их основных узлов;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сведения по ресурсу и срокам эксплуатации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технического обслуживания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ремонта технических устройств;</w:t>
      </w:r>
    </w:p>
    <w:p w:rsidR="008044C9" w:rsidRDefault="008044C9" w:rsidP="008044C9">
      <w:pPr>
        <w:pStyle w:val="a7"/>
        <w:numPr>
          <w:ilvl w:val="0"/>
          <w:numId w:val="39"/>
        </w:numPr>
        <w:suppressAutoHyphens/>
        <w:jc w:val="both"/>
      </w:pPr>
      <w:r>
        <w:t>порядок диагностирования технических устройств;</w:t>
      </w:r>
    </w:p>
    <w:p w:rsidR="00704376" w:rsidRDefault="00704376" w:rsidP="00704376">
      <w:pPr>
        <w:suppressAutoHyphens/>
        <w:ind w:left="709"/>
        <w:jc w:val="both"/>
      </w:pPr>
    </w:p>
    <w:p w:rsidR="00704376" w:rsidRPr="00704376" w:rsidRDefault="00704376" w:rsidP="00704376">
      <w:pPr>
        <w:pStyle w:val="2"/>
        <w:numPr>
          <w:ilvl w:val="1"/>
          <w:numId w:val="34"/>
        </w:numPr>
        <w:tabs>
          <w:tab w:val="left" w:pos="426"/>
        </w:tabs>
        <w:suppressAutoHyphens/>
        <w:ind w:left="0" w:firstLine="0"/>
        <w:jc w:val="both"/>
        <w:rPr>
          <w:b/>
          <w:i w:val="0"/>
          <w:iCs w:val="0"/>
        </w:rPr>
      </w:pPr>
      <w:r w:rsidRPr="00704376">
        <w:rPr>
          <w:b/>
          <w:i w:val="0"/>
        </w:rPr>
        <w:t>Требования к Субподрядчикам: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spacing w:before="120"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должен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04376">
        <w:rPr>
          <w:i w:val="0"/>
        </w:rPr>
        <w:t>предквалификационной</w:t>
      </w:r>
      <w:proofErr w:type="spellEnd"/>
      <w:r w:rsidRPr="00704376">
        <w:rPr>
          <w:i w:val="0"/>
        </w:rPr>
        <w:t xml:space="preserve"> документации Организатора конкурентной процедуры;</w:t>
      </w:r>
    </w:p>
    <w:p w:rsidR="00704376" w:rsidRPr="00704376" w:rsidRDefault="00704376" w:rsidP="00704376">
      <w:pPr>
        <w:pStyle w:val="2"/>
        <w:numPr>
          <w:ilvl w:val="0"/>
          <w:numId w:val="35"/>
        </w:numPr>
        <w:tabs>
          <w:tab w:val="left" w:pos="851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704376" w:rsidRPr="00704376" w:rsidRDefault="00704376" w:rsidP="00704376">
      <w:pPr>
        <w:pStyle w:val="2"/>
        <w:tabs>
          <w:tab w:val="left" w:pos="851"/>
        </w:tabs>
        <w:suppressAutoHyphens/>
        <w:ind w:left="709" w:firstLine="0"/>
        <w:jc w:val="both"/>
        <w:rPr>
          <w:i w:val="0"/>
          <w:iCs w:val="0"/>
        </w:rPr>
      </w:pPr>
    </w:p>
    <w:p w:rsidR="00704376" w:rsidRDefault="00704376" w:rsidP="00704376">
      <w:pPr>
        <w:suppressAutoHyphens/>
        <w:ind w:firstLine="709"/>
        <w:jc w:val="both"/>
        <w:rPr>
          <w:b/>
        </w:rPr>
      </w:pPr>
      <w:r w:rsidRPr="00D16A0F">
        <w:rPr>
          <w:b/>
        </w:rPr>
        <w:t xml:space="preserve">3. </w:t>
      </w:r>
      <w:r>
        <w:rPr>
          <w:b/>
        </w:rPr>
        <w:t>Оборудование, з</w:t>
      </w:r>
      <w:r w:rsidRPr="00D16A0F">
        <w:rPr>
          <w:b/>
        </w:rPr>
        <w:t>апасные части и материалы:</w:t>
      </w:r>
    </w:p>
    <w:p w:rsidR="008A1E6E" w:rsidRDefault="00704376" w:rsidP="005D2577">
      <w:pPr>
        <w:suppressAutoHyphens/>
        <w:spacing w:before="120"/>
        <w:jc w:val="both"/>
      </w:pPr>
      <w:r>
        <w:t>Не требуется.</w:t>
      </w:r>
    </w:p>
    <w:p w:rsidR="008A1E6E" w:rsidRPr="00B332DD" w:rsidRDefault="008A1E6E" w:rsidP="00D00E9F">
      <w:pPr>
        <w:pStyle w:val="2"/>
        <w:suppressAutoHyphens/>
        <w:spacing w:before="240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spacing w:before="120"/>
        <w:ind w:left="0" w:firstLine="709"/>
        <w:jc w:val="both"/>
        <w:rPr>
          <w:i w:val="0"/>
        </w:rPr>
      </w:pPr>
      <w:proofErr w:type="spellStart"/>
      <w:r w:rsidRPr="00704376">
        <w:rPr>
          <w:i w:val="0"/>
        </w:rPr>
        <w:t>Удаленность</w:t>
      </w:r>
      <w:proofErr w:type="spellEnd"/>
      <w:r w:rsidRPr="00704376">
        <w:rPr>
          <w:i w:val="0"/>
        </w:rPr>
        <w:t xml:space="preserve"> от имеющейся транспортной инфраструктуры (бли</w:t>
      </w:r>
      <w:r w:rsidR="003C6401">
        <w:rPr>
          <w:i w:val="0"/>
        </w:rPr>
        <w:t xml:space="preserve">жайшая ж/д станция </w:t>
      </w:r>
      <w:proofErr w:type="spellStart"/>
      <w:r w:rsidR="003C6401">
        <w:rPr>
          <w:i w:val="0"/>
        </w:rPr>
        <w:t>пгт</w:t>
      </w:r>
      <w:proofErr w:type="spellEnd"/>
      <w:r w:rsidR="003C6401">
        <w:rPr>
          <w:i w:val="0"/>
        </w:rPr>
        <w:t>. Никель 8</w:t>
      </w:r>
      <w:r w:rsidRPr="00704376">
        <w:rPr>
          <w:i w:val="0"/>
        </w:rPr>
        <w:t xml:space="preserve">0 км., расстояние до г. Мурманск </w:t>
      </w:r>
      <w:r w:rsidR="003C6401">
        <w:rPr>
          <w:i w:val="0"/>
        </w:rPr>
        <w:t>27</w:t>
      </w:r>
      <w:r w:rsidRPr="00704376">
        <w:rPr>
          <w:i w:val="0"/>
        </w:rPr>
        <w:t>0 км.).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</w:rPr>
      </w:pPr>
      <w:r w:rsidRPr="00704376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704376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Подрядчик обязан своими силами обеспечивать заправку ГСМ собственной техники и автотранспорта.</w:t>
      </w:r>
    </w:p>
    <w:p w:rsidR="008A1E6E" w:rsidRPr="00704376" w:rsidRDefault="00704376" w:rsidP="003C6401">
      <w:pPr>
        <w:pStyle w:val="2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i w:val="0"/>
          <w:iCs w:val="0"/>
        </w:rPr>
      </w:pPr>
      <w:r w:rsidRPr="00704376">
        <w:rPr>
          <w:i w:val="0"/>
        </w:rPr>
        <w:t>Оплата проживания на объектах КПГЭС только за наличный расчёт</w:t>
      </w:r>
      <w:r w:rsidRPr="00704376">
        <w:rPr>
          <w:i w:val="0"/>
          <w:iCs w:val="0"/>
        </w:rPr>
        <w:t>.</w:t>
      </w:r>
    </w:p>
    <w:p w:rsidR="007B53DE" w:rsidRDefault="007B53DE">
      <w:pPr>
        <w:pStyle w:val="2"/>
        <w:ind w:left="360" w:firstLine="0"/>
        <w:jc w:val="both"/>
        <w:rPr>
          <w:color w:val="FF0000"/>
        </w:rPr>
      </w:pPr>
    </w:p>
    <w:p w:rsidR="00DB7B82" w:rsidRDefault="00DB7B82">
      <w:pPr>
        <w:pStyle w:val="2"/>
        <w:ind w:left="360" w:firstLine="0"/>
        <w:jc w:val="both"/>
        <w:rPr>
          <w:b/>
          <w:bCs/>
          <w:i w:val="0"/>
          <w:iCs w:val="0"/>
        </w:rPr>
      </w:pPr>
    </w:p>
    <w:p w:rsidR="007B53DE" w:rsidRDefault="007B53DE" w:rsidP="00584F38">
      <w:pPr>
        <w:pStyle w:val="2"/>
        <w:spacing w:after="120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8A1E6E" w:rsidRPr="00584F38" w:rsidRDefault="008A1E6E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r w:rsidRPr="00584F38">
        <w:rPr>
          <w:i w:val="0"/>
          <w:iCs w:val="0"/>
        </w:rPr>
        <w:t xml:space="preserve">Инструкция по эксплуатации котельных установок №22 (в части котельной «К») </w:t>
      </w:r>
      <w:r w:rsidR="0020613F" w:rsidRPr="00584F38">
        <w:rPr>
          <w:i w:val="0"/>
          <w:iCs w:val="0"/>
        </w:rPr>
        <w:t xml:space="preserve">с приложениями </w:t>
      </w:r>
      <w:r w:rsidRPr="00584F38">
        <w:rPr>
          <w:i w:val="0"/>
          <w:iCs w:val="0"/>
        </w:rPr>
        <w:t xml:space="preserve">– </w:t>
      </w:r>
      <w:r w:rsidR="002673F5" w:rsidRPr="00584F38">
        <w:rPr>
          <w:i w:val="0"/>
          <w:iCs w:val="0"/>
        </w:rPr>
        <w:t>21</w:t>
      </w:r>
      <w:r w:rsidR="009A53A9" w:rsidRPr="00584F38">
        <w:rPr>
          <w:i w:val="0"/>
          <w:iCs w:val="0"/>
        </w:rPr>
        <w:t xml:space="preserve"> лист</w:t>
      </w:r>
      <w:r w:rsidRPr="00584F38">
        <w:rPr>
          <w:i w:val="0"/>
          <w:iCs w:val="0"/>
        </w:rPr>
        <w:t xml:space="preserve"> в 1 экз.</w:t>
      </w:r>
    </w:p>
    <w:p w:rsidR="008A1E6E" w:rsidRPr="00584F38" w:rsidRDefault="008A1E6E" w:rsidP="00B004AF">
      <w:pPr>
        <w:pStyle w:val="2"/>
        <w:numPr>
          <w:ilvl w:val="0"/>
          <w:numId w:val="17"/>
        </w:numPr>
        <w:tabs>
          <w:tab w:val="left" w:pos="284"/>
          <w:tab w:val="left" w:pos="993"/>
        </w:tabs>
        <w:ind w:left="0" w:firstLine="709"/>
        <w:jc w:val="both"/>
        <w:rPr>
          <w:i w:val="0"/>
          <w:iCs w:val="0"/>
        </w:rPr>
      </w:pPr>
      <w:r w:rsidRPr="00584F38">
        <w:rPr>
          <w:i w:val="0"/>
          <w:iCs w:val="0"/>
        </w:rPr>
        <w:t>Расчёт тепловой нагрузки</w:t>
      </w:r>
      <w:r w:rsidR="009A53A9" w:rsidRPr="00584F38">
        <w:rPr>
          <w:i w:val="0"/>
          <w:iCs w:val="0"/>
        </w:rPr>
        <w:t xml:space="preserve"> (в части котельной «К»)</w:t>
      </w:r>
      <w:r w:rsidRPr="00584F38">
        <w:rPr>
          <w:i w:val="0"/>
          <w:iCs w:val="0"/>
        </w:rPr>
        <w:t xml:space="preserve"> – 7 листов в  1экз.</w:t>
      </w:r>
    </w:p>
    <w:p w:rsidR="00FB7ED0" w:rsidRPr="00584F38" w:rsidRDefault="007F1DAB" w:rsidP="009A53A9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 xml:space="preserve"> 6068</w:t>
      </w:r>
      <w:r w:rsidRPr="00584F38">
        <w:rPr>
          <w:i w:val="0"/>
          <w:iCs w:val="0"/>
          <w:lang w:val="en-US"/>
        </w:rPr>
        <w:t>a</w:t>
      </w:r>
      <w:r w:rsidRPr="00584F38">
        <w:rPr>
          <w:i w:val="0"/>
          <w:iCs w:val="0"/>
        </w:rPr>
        <w:t xml:space="preserve"> «Теплоцентраль. План»</w:t>
      </w:r>
      <w:r w:rsidR="009A53A9" w:rsidRPr="00584F38">
        <w:rPr>
          <w:i w:val="0"/>
          <w:iCs w:val="0"/>
        </w:rPr>
        <w:t xml:space="preserve"> - 1 лист в 1 экз.</w:t>
      </w:r>
    </w:p>
    <w:p w:rsidR="007F1DAB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№53058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Теплоцентраль. Теплопроводы»</w:t>
      </w:r>
      <w:r w:rsidR="009A53A9" w:rsidRPr="00584F38">
        <w:rPr>
          <w:i w:val="0"/>
          <w:iCs w:val="0"/>
        </w:rPr>
        <w:t xml:space="preserve">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 </w:t>
      </w:r>
      <w:r w:rsidRPr="00584F38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>1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-4029</w:t>
      </w:r>
      <w:r w:rsidRPr="00584F38">
        <w:rPr>
          <w:i w:val="0"/>
          <w:iCs w:val="0"/>
          <w:lang w:val="en-US"/>
        </w:rPr>
        <w:t>a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 xml:space="preserve">. Постоянный </w:t>
      </w:r>
      <w:proofErr w:type="spellStart"/>
      <w:r w:rsidRPr="00584F38">
        <w:rPr>
          <w:i w:val="0"/>
          <w:iCs w:val="0"/>
        </w:rPr>
        <w:t>поселок</w:t>
      </w:r>
      <w:proofErr w:type="spellEnd"/>
      <w:r w:rsidRPr="00584F38">
        <w:rPr>
          <w:i w:val="0"/>
          <w:iCs w:val="0"/>
        </w:rPr>
        <w:t xml:space="preserve">. Размещение трансформатора и </w:t>
      </w:r>
      <w:proofErr w:type="spellStart"/>
      <w:r w:rsidRPr="00584F38">
        <w:rPr>
          <w:i w:val="0"/>
          <w:iCs w:val="0"/>
        </w:rPr>
        <w:t>распре</w:t>
      </w:r>
      <w:r w:rsidR="009A53A9" w:rsidRPr="00584F38">
        <w:rPr>
          <w:i w:val="0"/>
          <w:iCs w:val="0"/>
        </w:rPr>
        <w:t>дпункта</w:t>
      </w:r>
      <w:proofErr w:type="spellEnd"/>
      <w:r w:rsidR="009A53A9" w:rsidRPr="00584F38">
        <w:rPr>
          <w:i w:val="0"/>
          <w:iCs w:val="0"/>
        </w:rPr>
        <w:t>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№53057 «Участок К.</w:t>
      </w:r>
      <w:r w:rsidR="009A53A9" w:rsidRPr="00584F38">
        <w:rPr>
          <w:i w:val="0"/>
          <w:iCs w:val="0"/>
        </w:rPr>
        <w:t xml:space="preserve"> Сеть теплопроводов. Отопление»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№53063 «Участок К. Се</w:t>
      </w:r>
      <w:r w:rsidR="009A53A9" w:rsidRPr="00584F38">
        <w:rPr>
          <w:i w:val="0"/>
          <w:iCs w:val="0"/>
        </w:rPr>
        <w:t>ть теплопроводов. Горячая вода»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№6073</w:t>
      </w:r>
      <w:r w:rsidRPr="00584F38">
        <w:rPr>
          <w:i w:val="0"/>
          <w:iCs w:val="0"/>
          <w:lang w:val="en-US"/>
        </w:rPr>
        <w:t>d</w:t>
      </w:r>
      <w:r w:rsidR="009A53A9" w:rsidRPr="00584F38">
        <w:rPr>
          <w:i w:val="0"/>
          <w:iCs w:val="0"/>
        </w:rPr>
        <w:t xml:space="preserve"> «Теплоцентраль. План» - 1 лист в 1 экз.</w:t>
      </w:r>
    </w:p>
    <w:p w:rsidR="00783F4C" w:rsidRPr="00584F38" w:rsidRDefault="00783F4C" w:rsidP="00B004AF">
      <w:pPr>
        <w:pStyle w:val="2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584F38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 xml:space="preserve">2 </w:t>
      </w:r>
      <w:r w:rsidRPr="00584F38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-07</w:t>
      </w:r>
      <w:r w:rsidRPr="00584F38">
        <w:rPr>
          <w:i w:val="0"/>
          <w:iCs w:val="0"/>
          <w:lang w:val="en-US"/>
        </w:rPr>
        <w:t>c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Главный распред</w:t>
      </w:r>
      <w:r w:rsidR="00291A2F">
        <w:rPr>
          <w:i w:val="0"/>
          <w:iCs w:val="0"/>
        </w:rPr>
        <w:t>елительный пункт теплоцентрали» - 1 лист в 1 экз.</w:t>
      </w:r>
    </w:p>
    <w:p w:rsidR="0087508C" w:rsidRPr="0087508C" w:rsidRDefault="00FD7542" w:rsidP="0087508C">
      <w:pPr>
        <w:pStyle w:val="2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i w:val="0"/>
          <w:iCs w:val="0"/>
        </w:rPr>
      </w:pPr>
      <w:proofErr w:type="spellStart"/>
      <w:r w:rsidRPr="00584F38">
        <w:rPr>
          <w:i w:val="0"/>
          <w:iCs w:val="0"/>
        </w:rPr>
        <w:t>Чертеж</w:t>
      </w:r>
      <w:proofErr w:type="spellEnd"/>
      <w:r w:rsidRPr="00584F38">
        <w:rPr>
          <w:i w:val="0"/>
          <w:iCs w:val="0"/>
        </w:rPr>
        <w:t xml:space="preserve"> №</w:t>
      </w:r>
      <w:r w:rsidRPr="00082C10">
        <w:rPr>
          <w:i w:val="0"/>
          <w:iCs w:val="0"/>
          <w:lang w:val="en-US"/>
        </w:rPr>
        <w:t>S</w:t>
      </w:r>
      <w:r w:rsidRPr="00584F38">
        <w:rPr>
          <w:i w:val="0"/>
          <w:iCs w:val="0"/>
        </w:rPr>
        <w:t>0</w:t>
      </w:r>
      <w:r w:rsidRPr="00082C10">
        <w:rPr>
          <w:i w:val="0"/>
          <w:iCs w:val="0"/>
          <w:lang w:val="en-US"/>
        </w:rPr>
        <w:t>Ra</w:t>
      </w:r>
      <w:r w:rsidRPr="00584F38">
        <w:rPr>
          <w:i w:val="0"/>
          <w:iCs w:val="0"/>
        </w:rPr>
        <w:t>-02</w:t>
      </w:r>
      <w:r w:rsidRPr="00082C10">
        <w:rPr>
          <w:i w:val="0"/>
          <w:iCs w:val="0"/>
          <w:lang w:val="en-US"/>
        </w:rPr>
        <w:t>b</w:t>
      </w:r>
      <w:r w:rsidRPr="00584F38">
        <w:rPr>
          <w:i w:val="0"/>
          <w:iCs w:val="0"/>
        </w:rPr>
        <w:t xml:space="preserve"> «ГЭС </w:t>
      </w:r>
      <w:proofErr w:type="spellStart"/>
      <w:r w:rsidRPr="00584F38">
        <w:rPr>
          <w:i w:val="0"/>
          <w:iCs w:val="0"/>
        </w:rPr>
        <w:t>Раякоски</w:t>
      </w:r>
      <w:proofErr w:type="spellEnd"/>
      <w:r w:rsidRPr="00584F38">
        <w:rPr>
          <w:i w:val="0"/>
          <w:iCs w:val="0"/>
        </w:rPr>
        <w:t>. Внутренняя электропроводка в здании п</w:t>
      </w:r>
      <w:r w:rsidR="009A53A9" w:rsidRPr="00584F38">
        <w:rPr>
          <w:i w:val="0"/>
          <w:iCs w:val="0"/>
        </w:rPr>
        <w:t>остоянной теплоцентрали и бани» - 1 лист в 1 экз.</w:t>
      </w:r>
    </w:p>
    <w:sectPr w:rsidR="0087508C" w:rsidRPr="0087508C" w:rsidSect="00082C10">
      <w:pgSz w:w="11906" w:h="16838"/>
      <w:pgMar w:top="426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E3E13"/>
    <w:multiLevelType w:val="hybridMultilevel"/>
    <w:tmpl w:val="3E9C6DF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340602F"/>
    <w:multiLevelType w:val="hybridMultilevel"/>
    <w:tmpl w:val="48927D7E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062A163A"/>
    <w:multiLevelType w:val="hybridMultilevel"/>
    <w:tmpl w:val="D9C4B1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FB064B"/>
    <w:multiLevelType w:val="hybridMultilevel"/>
    <w:tmpl w:val="C3982510"/>
    <w:lvl w:ilvl="0" w:tplc="3378E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C682E2">
      <w:numFmt w:val="none"/>
      <w:lvlText w:val=""/>
      <w:lvlJc w:val="left"/>
      <w:pPr>
        <w:tabs>
          <w:tab w:val="num" w:pos="360"/>
        </w:tabs>
      </w:pPr>
    </w:lvl>
    <w:lvl w:ilvl="2" w:tplc="975E8A7E">
      <w:numFmt w:val="none"/>
      <w:lvlText w:val=""/>
      <w:lvlJc w:val="left"/>
      <w:pPr>
        <w:tabs>
          <w:tab w:val="num" w:pos="360"/>
        </w:tabs>
      </w:pPr>
    </w:lvl>
    <w:lvl w:ilvl="3" w:tplc="64C66278">
      <w:numFmt w:val="none"/>
      <w:lvlText w:val=""/>
      <w:lvlJc w:val="left"/>
      <w:pPr>
        <w:tabs>
          <w:tab w:val="num" w:pos="360"/>
        </w:tabs>
      </w:pPr>
    </w:lvl>
    <w:lvl w:ilvl="4" w:tplc="1C16C868">
      <w:numFmt w:val="none"/>
      <w:lvlText w:val=""/>
      <w:lvlJc w:val="left"/>
      <w:pPr>
        <w:tabs>
          <w:tab w:val="num" w:pos="360"/>
        </w:tabs>
      </w:pPr>
    </w:lvl>
    <w:lvl w:ilvl="5" w:tplc="CC6A9220">
      <w:numFmt w:val="none"/>
      <w:lvlText w:val=""/>
      <w:lvlJc w:val="left"/>
      <w:pPr>
        <w:tabs>
          <w:tab w:val="num" w:pos="360"/>
        </w:tabs>
      </w:pPr>
    </w:lvl>
    <w:lvl w:ilvl="6" w:tplc="512C58C0">
      <w:numFmt w:val="none"/>
      <w:lvlText w:val=""/>
      <w:lvlJc w:val="left"/>
      <w:pPr>
        <w:tabs>
          <w:tab w:val="num" w:pos="360"/>
        </w:tabs>
      </w:pPr>
    </w:lvl>
    <w:lvl w:ilvl="7" w:tplc="296801BA">
      <w:numFmt w:val="none"/>
      <w:lvlText w:val=""/>
      <w:lvlJc w:val="left"/>
      <w:pPr>
        <w:tabs>
          <w:tab w:val="num" w:pos="360"/>
        </w:tabs>
      </w:pPr>
    </w:lvl>
    <w:lvl w:ilvl="8" w:tplc="BD2E2A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1F4BEB"/>
    <w:multiLevelType w:val="hybridMultilevel"/>
    <w:tmpl w:val="62023ABC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07389B"/>
    <w:multiLevelType w:val="hybridMultilevel"/>
    <w:tmpl w:val="3636198E"/>
    <w:lvl w:ilvl="0" w:tplc="A684C7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00277F"/>
    <w:multiLevelType w:val="hybridMultilevel"/>
    <w:tmpl w:val="E91C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2B52C7E"/>
    <w:multiLevelType w:val="hybridMultilevel"/>
    <w:tmpl w:val="4F9685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287310A1"/>
    <w:multiLevelType w:val="hybridMultilevel"/>
    <w:tmpl w:val="C9CE7394"/>
    <w:lvl w:ilvl="0" w:tplc="8494C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B2BB70">
      <w:numFmt w:val="none"/>
      <w:lvlText w:val=""/>
      <w:lvlJc w:val="left"/>
      <w:pPr>
        <w:tabs>
          <w:tab w:val="num" w:pos="360"/>
        </w:tabs>
      </w:pPr>
    </w:lvl>
    <w:lvl w:ilvl="2" w:tplc="4DC29BF0">
      <w:numFmt w:val="none"/>
      <w:lvlText w:val=""/>
      <w:lvlJc w:val="left"/>
      <w:pPr>
        <w:tabs>
          <w:tab w:val="num" w:pos="360"/>
        </w:tabs>
      </w:pPr>
    </w:lvl>
    <w:lvl w:ilvl="3" w:tplc="C5723AE6">
      <w:numFmt w:val="none"/>
      <w:lvlText w:val=""/>
      <w:lvlJc w:val="left"/>
      <w:pPr>
        <w:tabs>
          <w:tab w:val="num" w:pos="360"/>
        </w:tabs>
      </w:pPr>
    </w:lvl>
    <w:lvl w:ilvl="4" w:tplc="E780DCE8">
      <w:numFmt w:val="none"/>
      <w:lvlText w:val=""/>
      <w:lvlJc w:val="left"/>
      <w:pPr>
        <w:tabs>
          <w:tab w:val="num" w:pos="360"/>
        </w:tabs>
      </w:pPr>
    </w:lvl>
    <w:lvl w:ilvl="5" w:tplc="74EAB45A">
      <w:numFmt w:val="none"/>
      <w:lvlText w:val=""/>
      <w:lvlJc w:val="left"/>
      <w:pPr>
        <w:tabs>
          <w:tab w:val="num" w:pos="360"/>
        </w:tabs>
      </w:pPr>
    </w:lvl>
    <w:lvl w:ilvl="6" w:tplc="82BA9AC2">
      <w:numFmt w:val="none"/>
      <w:lvlText w:val=""/>
      <w:lvlJc w:val="left"/>
      <w:pPr>
        <w:tabs>
          <w:tab w:val="num" w:pos="360"/>
        </w:tabs>
      </w:pPr>
    </w:lvl>
    <w:lvl w:ilvl="7" w:tplc="816A53D6">
      <w:numFmt w:val="none"/>
      <w:lvlText w:val=""/>
      <w:lvlJc w:val="left"/>
      <w:pPr>
        <w:tabs>
          <w:tab w:val="num" w:pos="360"/>
        </w:tabs>
      </w:pPr>
    </w:lvl>
    <w:lvl w:ilvl="8" w:tplc="D028469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>
    <w:nsid w:val="3620318E"/>
    <w:multiLevelType w:val="hybridMultilevel"/>
    <w:tmpl w:val="C4E4D76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130E52"/>
    <w:multiLevelType w:val="hybridMultilevel"/>
    <w:tmpl w:val="47D4E638"/>
    <w:lvl w:ilvl="0" w:tplc="AF3E67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D8636B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DD8C3EC">
      <w:numFmt w:val="none"/>
      <w:lvlText w:val=""/>
      <w:lvlJc w:val="left"/>
      <w:pPr>
        <w:tabs>
          <w:tab w:val="num" w:pos="360"/>
        </w:tabs>
      </w:pPr>
    </w:lvl>
    <w:lvl w:ilvl="3" w:tplc="CEBCB9FE">
      <w:numFmt w:val="none"/>
      <w:lvlText w:val=""/>
      <w:lvlJc w:val="left"/>
      <w:pPr>
        <w:tabs>
          <w:tab w:val="num" w:pos="360"/>
        </w:tabs>
      </w:pPr>
    </w:lvl>
    <w:lvl w:ilvl="4" w:tplc="B67AE710">
      <w:numFmt w:val="none"/>
      <w:lvlText w:val=""/>
      <w:lvlJc w:val="left"/>
      <w:pPr>
        <w:tabs>
          <w:tab w:val="num" w:pos="360"/>
        </w:tabs>
      </w:pPr>
    </w:lvl>
    <w:lvl w:ilvl="5" w:tplc="CC46273C">
      <w:numFmt w:val="none"/>
      <w:lvlText w:val=""/>
      <w:lvlJc w:val="left"/>
      <w:pPr>
        <w:tabs>
          <w:tab w:val="num" w:pos="360"/>
        </w:tabs>
      </w:pPr>
    </w:lvl>
    <w:lvl w:ilvl="6" w:tplc="B57623F2">
      <w:numFmt w:val="none"/>
      <w:lvlText w:val=""/>
      <w:lvlJc w:val="left"/>
      <w:pPr>
        <w:tabs>
          <w:tab w:val="num" w:pos="360"/>
        </w:tabs>
      </w:pPr>
    </w:lvl>
    <w:lvl w:ilvl="7" w:tplc="4DD8DD56">
      <w:numFmt w:val="none"/>
      <w:lvlText w:val=""/>
      <w:lvlJc w:val="left"/>
      <w:pPr>
        <w:tabs>
          <w:tab w:val="num" w:pos="360"/>
        </w:tabs>
      </w:pPr>
    </w:lvl>
    <w:lvl w:ilvl="8" w:tplc="C3D2F90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B66056E"/>
    <w:multiLevelType w:val="hybridMultilevel"/>
    <w:tmpl w:val="A45281D6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875722D"/>
    <w:multiLevelType w:val="hybridMultilevel"/>
    <w:tmpl w:val="E554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8A41187"/>
    <w:multiLevelType w:val="hybridMultilevel"/>
    <w:tmpl w:val="12024966"/>
    <w:lvl w:ilvl="0" w:tplc="9CD87426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4928415D"/>
    <w:multiLevelType w:val="hybridMultilevel"/>
    <w:tmpl w:val="EBE2FA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765C1F"/>
    <w:multiLevelType w:val="hybridMultilevel"/>
    <w:tmpl w:val="3588336C"/>
    <w:lvl w:ilvl="0" w:tplc="05C84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D4E9F"/>
    <w:multiLevelType w:val="hybridMultilevel"/>
    <w:tmpl w:val="EA44B2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04572D"/>
    <w:multiLevelType w:val="hybridMultilevel"/>
    <w:tmpl w:val="34922E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4D006A4"/>
    <w:multiLevelType w:val="hybridMultilevel"/>
    <w:tmpl w:val="6270DD92"/>
    <w:lvl w:ilvl="0" w:tplc="8BBC1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E831E9"/>
    <w:multiLevelType w:val="hybridMultilevel"/>
    <w:tmpl w:val="F88E27E0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3386C"/>
    <w:multiLevelType w:val="hybridMultilevel"/>
    <w:tmpl w:val="F6ACE45A"/>
    <w:lvl w:ilvl="0" w:tplc="11AC3F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EFA28A0">
      <w:numFmt w:val="none"/>
      <w:lvlText w:val=""/>
      <w:lvlJc w:val="left"/>
      <w:pPr>
        <w:tabs>
          <w:tab w:val="num" w:pos="360"/>
        </w:tabs>
      </w:pPr>
    </w:lvl>
    <w:lvl w:ilvl="2" w:tplc="E9B08E02">
      <w:numFmt w:val="none"/>
      <w:lvlText w:val=""/>
      <w:lvlJc w:val="left"/>
      <w:pPr>
        <w:tabs>
          <w:tab w:val="num" w:pos="360"/>
        </w:tabs>
      </w:pPr>
    </w:lvl>
    <w:lvl w:ilvl="3" w:tplc="59A8E4F8">
      <w:numFmt w:val="none"/>
      <w:lvlText w:val=""/>
      <w:lvlJc w:val="left"/>
      <w:pPr>
        <w:tabs>
          <w:tab w:val="num" w:pos="360"/>
        </w:tabs>
      </w:pPr>
    </w:lvl>
    <w:lvl w:ilvl="4" w:tplc="978A3386">
      <w:numFmt w:val="none"/>
      <w:lvlText w:val=""/>
      <w:lvlJc w:val="left"/>
      <w:pPr>
        <w:tabs>
          <w:tab w:val="num" w:pos="360"/>
        </w:tabs>
      </w:pPr>
    </w:lvl>
    <w:lvl w:ilvl="5" w:tplc="1DC8EE70">
      <w:numFmt w:val="none"/>
      <w:lvlText w:val=""/>
      <w:lvlJc w:val="left"/>
      <w:pPr>
        <w:tabs>
          <w:tab w:val="num" w:pos="360"/>
        </w:tabs>
      </w:pPr>
    </w:lvl>
    <w:lvl w:ilvl="6" w:tplc="FCFA9D42">
      <w:numFmt w:val="none"/>
      <w:lvlText w:val=""/>
      <w:lvlJc w:val="left"/>
      <w:pPr>
        <w:tabs>
          <w:tab w:val="num" w:pos="360"/>
        </w:tabs>
      </w:pPr>
    </w:lvl>
    <w:lvl w:ilvl="7" w:tplc="90DA65EA">
      <w:numFmt w:val="none"/>
      <w:lvlText w:val=""/>
      <w:lvlJc w:val="left"/>
      <w:pPr>
        <w:tabs>
          <w:tab w:val="num" w:pos="360"/>
        </w:tabs>
      </w:pPr>
    </w:lvl>
    <w:lvl w:ilvl="8" w:tplc="1C16EF4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2843243"/>
    <w:multiLevelType w:val="hybridMultilevel"/>
    <w:tmpl w:val="E3AE30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17D21B4"/>
    <w:multiLevelType w:val="hybridMultilevel"/>
    <w:tmpl w:val="00A2BD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F768F3"/>
    <w:multiLevelType w:val="hybridMultilevel"/>
    <w:tmpl w:val="FFB20A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BA0C8B"/>
    <w:multiLevelType w:val="hybridMultilevel"/>
    <w:tmpl w:val="D982103C"/>
    <w:lvl w:ilvl="0" w:tplc="C70E12C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80A5EF8"/>
    <w:multiLevelType w:val="hybridMultilevel"/>
    <w:tmpl w:val="9BE4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7"/>
  </w:num>
  <w:num w:numId="4">
    <w:abstractNumId w:val="32"/>
  </w:num>
  <w:num w:numId="5">
    <w:abstractNumId w:val="22"/>
  </w:num>
  <w:num w:numId="6">
    <w:abstractNumId w:val="6"/>
  </w:num>
  <w:num w:numId="7">
    <w:abstractNumId w:val="14"/>
  </w:num>
  <w:num w:numId="8">
    <w:abstractNumId w:val="5"/>
  </w:num>
  <w:num w:numId="9">
    <w:abstractNumId w:val="3"/>
  </w:num>
  <w:num w:numId="1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6"/>
  </w:num>
  <w:num w:numId="13">
    <w:abstractNumId w:val="12"/>
  </w:num>
  <w:num w:numId="14">
    <w:abstractNumId w:val="33"/>
  </w:num>
  <w:num w:numId="15">
    <w:abstractNumId w:val="34"/>
  </w:num>
  <w:num w:numId="16">
    <w:abstractNumId w:val="28"/>
  </w:num>
  <w:num w:numId="17">
    <w:abstractNumId w:val="38"/>
  </w:num>
  <w:num w:numId="18">
    <w:abstractNumId w:val="13"/>
  </w:num>
  <w:num w:numId="19">
    <w:abstractNumId w:val="31"/>
  </w:num>
  <w:num w:numId="20">
    <w:abstractNumId w:val="4"/>
  </w:num>
  <w:num w:numId="21">
    <w:abstractNumId w:val="0"/>
  </w:num>
  <w:num w:numId="22">
    <w:abstractNumId w:val="37"/>
  </w:num>
  <w:num w:numId="23">
    <w:abstractNumId w:val="20"/>
  </w:num>
  <w:num w:numId="24">
    <w:abstractNumId w:val="25"/>
  </w:num>
  <w:num w:numId="25">
    <w:abstractNumId w:val="16"/>
  </w:num>
  <w:num w:numId="26">
    <w:abstractNumId w:val="23"/>
  </w:num>
  <w:num w:numId="27">
    <w:abstractNumId w:val="7"/>
  </w:num>
  <w:num w:numId="28">
    <w:abstractNumId w:val="18"/>
  </w:num>
  <w:num w:numId="29">
    <w:abstractNumId w:val="29"/>
  </w:num>
  <w:num w:numId="30">
    <w:abstractNumId w:val="9"/>
  </w:num>
  <w:num w:numId="31">
    <w:abstractNumId w:val="24"/>
  </w:num>
  <w:num w:numId="32">
    <w:abstractNumId w:val="19"/>
  </w:num>
  <w:num w:numId="33">
    <w:abstractNumId w:val="21"/>
  </w:num>
  <w:num w:numId="34">
    <w:abstractNumId w:val="30"/>
  </w:num>
  <w:num w:numId="35">
    <w:abstractNumId w:val="11"/>
  </w:num>
  <w:num w:numId="36">
    <w:abstractNumId w:val="26"/>
  </w:num>
  <w:num w:numId="37">
    <w:abstractNumId w:val="8"/>
  </w:num>
  <w:num w:numId="38">
    <w:abstractNumId w:val="15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47"/>
    <w:rsid w:val="000829C2"/>
    <w:rsid w:val="00082C10"/>
    <w:rsid w:val="000D6C6F"/>
    <w:rsid w:val="000F0E41"/>
    <w:rsid w:val="00105AEB"/>
    <w:rsid w:val="001156C4"/>
    <w:rsid w:val="00154547"/>
    <w:rsid w:val="00156EF9"/>
    <w:rsid w:val="00161612"/>
    <w:rsid w:val="00170B31"/>
    <w:rsid w:val="001965CE"/>
    <w:rsid w:val="001D019F"/>
    <w:rsid w:val="001E203B"/>
    <w:rsid w:val="001E5312"/>
    <w:rsid w:val="0020613F"/>
    <w:rsid w:val="002102D0"/>
    <w:rsid w:val="0023452B"/>
    <w:rsid w:val="002438C3"/>
    <w:rsid w:val="002673F5"/>
    <w:rsid w:val="00291A2F"/>
    <w:rsid w:val="00294AA8"/>
    <w:rsid w:val="002E4C2C"/>
    <w:rsid w:val="002F1027"/>
    <w:rsid w:val="00303606"/>
    <w:rsid w:val="0031531E"/>
    <w:rsid w:val="00315B65"/>
    <w:rsid w:val="0032788D"/>
    <w:rsid w:val="00354696"/>
    <w:rsid w:val="00385485"/>
    <w:rsid w:val="003B6A36"/>
    <w:rsid w:val="003B7451"/>
    <w:rsid w:val="003C1354"/>
    <w:rsid w:val="003C6401"/>
    <w:rsid w:val="00413AAC"/>
    <w:rsid w:val="00484A4C"/>
    <w:rsid w:val="00500DF8"/>
    <w:rsid w:val="00517E2B"/>
    <w:rsid w:val="00574F25"/>
    <w:rsid w:val="00584F38"/>
    <w:rsid w:val="005D2577"/>
    <w:rsid w:val="005D30C0"/>
    <w:rsid w:val="005E260A"/>
    <w:rsid w:val="005F137F"/>
    <w:rsid w:val="005F73E8"/>
    <w:rsid w:val="00601765"/>
    <w:rsid w:val="006A2727"/>
    <w:rsid w:val="006B75AD"/>
    <w:rsid w:val="006C1C12"/>
    <w:rsid w:val="006D38ED"/>
    <w:rsid w:val="006D3C96"/>
    <w:rsid w:val="00701138"/>
    <w:rsid w:val="00704376"/>
    <w:rsid w:val="007109A5"/>
    <w:rsid w:val="007350E5"/>
    <w:rsid w:val="0074611F"/>
    <w:rsid w:val="00757E83"/>
    <w:rsid w:val="00783F4C"/>
    <w:rsid w:val="007939B2"/>
    <w:rsid w:val="007A5FA4"/>
    <w:rsid w:val="007B53DE"/>
    <w:rsid w:val="007D4DEF"/>
    <w:rsid w:val="007F1673"/>
    <w:rsid w:val="007F1DAB"/>
    <w:rsid w:val="008044C9"/>
    <w:rsid w:val="0087508C"/>
    <w:rsid w:val="008A1E6E"/>
    <w:rsid w:val="008E3ADD"/>
    <w:rsid w:val="008E4F87"/>
    <w:rsid w:val="008F7100"/>
    <w:rsid w:val="00905514"/>
    <w:rsid w:val="00926AC6"/>
    <w:rsid w:val="009278DA"/>
    <w:rsid w:val="009905C7"/>
    <w:rsid w:val="00991724"/>
    <w:rsid w:val="009A53A9"/>
    <w:rsid w:val="009E23A8"/>
    <w:rsid w:val="00A06EAF"/>
    <w:rsid w:val="00A87C93"/>
    <w:rsid w:val="00A9399E"/>
    <w:rsid w:val="00AA07D4"/>
    <w:rsid w:val="00AA55BC"/>
    <w:rsid w:val="00AB5586"/>
    <w:rsid w:val="00AD7717"/>
    <w:rsid w:val="00AE2024"/>
    <w:rsid w:val="00AE39EB"/>
    <w:rsid w:val="00B004AF"/>
    <w:rsid w:val="00B1306F"/>
    <w:rsid w:val="00B25A70"/>
    <w:rsid w:val="00B95E5A"/>
    <w:rsid w:val="00BC6D88"/>
    <w:rsid w:val="00BF6063"/>
    <w:rsid w:val="00C27D56"/>
    <w:rsid w:val="00C35380"/>
    <w:rsid w:val="00C3676B"/>
    <w:rsid w:val="00C45C69"/>
    <w:rsid w:val="00C75CDC"/>
    <w:rsid w:val="00C93DB0"/>
    <w:rsid w:val="00CC27A7"/>
    <w:rsid w:val="00CE52A8"/>
    <w:rsid w:val="00D00E9F"/>
    <w:rsid w:val="00D06F9C"/>
    <w:rsid w:val="00D20CC5"/>
    <w:rsid w:val="00D320DF"/>
    <w:rsid w:val="00D75E93"/>
    <w:rsid w:val="00DB7B82"/>
    <w:rsid w:val="00DF4886"/>
    <w:rsid w:val="00E51B69"/>
    <w:rsid w:val="00E62CCD"/>
    <w:rsid w:val="00E71147"/>
    <w:rsid w:val="00E742AC"/>
    <w:rsid w:val="00E82AF9"/>
    <w:rsid w:val="00EB122D"/>
    <w:rsid w:val="00EE5E6F"/>
    <w:rsid w:val="00EF6F1B"/>
    <w:rsid w:val="00F82C18"/>
    <w:rsid w:val="00FB7ED0"/>
    <w:rsid w:val="00FD5D23"/>
    <w:rsid w:val="00FD7542"/>
    <w:rsid w:val="00FF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380"/>
    <w:rPr>
      <w:sz w:val="24"/>
      <w:szCs w:val="24"/>
    </w:rPr>
  </w:style>
  <w:style w:type="paragraph" w:styleId="1">
    <w:name w:val="heading 1"/>
    <w:basedOn w:val="a"/>
    <w:next w:val="a"/>
    <w:qFormat/>
    <w:rsid w:val="00C353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380"/>
    <w:pPr>
      <w:ind w:firstLine="360"/>
    </w:pPr>
  </w:style>
  <w:style w:type="paragraph" w:styleId="2">
    <w:name w:val="Body Text Indent 2"/>
    <w:basedOn w:val="a"/>
    <w:rsid w:val="00C35380"/>
    <w:pPr>
      <w:ind w:firstLine="360"/>
    </w:pPr>
    <w:rPr>
      <w:i/>
      <w:iCs/>
    </w:rPr>
  </w:style>
  <w:style w:type="paragraph" w:styleId="20">
    <w:name w:val="Body Text 2"/>
    <w:basedOn w:val="a"/>
    <w:rsid w:val="00574F25"/>
    <w:pPr>
      <w:spacing w:after="120" w:line="480" w:lineRule="auto"/>
    </w:pPr>
  </w:style>
  <w:style w:type="character" w:styleId="a4">
    <w:name w:val="Hyperlink"/>
    <w:basedOn w:val="a0"/>
    <w:rsid w:val="009278DA"/>
    <w:rPr>
      <w:color w:val="0000FF"/>
      <w:u w:val="single"/>
    </w:rPr>
  </w:style>
  <w:style w:type="character" w:customStyle="1" w:styleId="WW8Num4z0">
    <w:name w:val="WW8Num4z0"/>
    <w:rsid w:val="00704376"/>
    <w:rPr>
      <w:rFonts w:ascii="Symbol" w:hAnsi="Symbol"/>
    </w:rPr>
  </w:style>
  <w:style w:type="paragraph" w:styleId="a5">
    <w:name w:val="Balloon Text"/>
    <w:basedOn w:val="a"/>
    <w:link w:val="a6"/>
    <w:rsid w:val="00875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750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4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380"/>
    <w:rPr>
      <w:sz w:val="24"/>
      <w:szCs w:val="24"/>
    </w:rPr>
  </w:style>
  <w:style w:type="paragraph" w:styleId="1">
    <w:name w:val="heading 1"/>
    <w:basedOn w:val="a"/>
    <w:next w:val="a"/>
    <w:qFormat/>
    <w:rsid w:val="00C353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380"/>
    <w:pPr>
      <w:ind w:firstLine="360"/>
    </w:pPr>
  </w:style>
  <w:style w:type="paragraph" w:styleId="2">
    <w:name w:val="Body Text Indent 2"/>
    <w:basedOn w:val="a"/>
    <w:rsid w:val="00C35380"/>
    <w:pPr>
      <w:ind w:firstLine="360"/>
    </w:pPr>
    <w:rPr>
      <w:i/>
      <w:iCs/>
    </w:rPr>
  </w:style>
  <w:style w:type="paragraph" w:styleId="20">
    <w:name w:val="Body Text 2"/>
    <w:basedOn w:val="a"/>
    <w:rsid w:val="00574F25"/>
    <w:pPr>
      <w:spacing w:after="120" w:line="480" w:lineRule="auto"/>
    </w:pPr>
  </w:style>
  <w:style w:type="character" w:styleId="a4">
    <w:name w:val="Hyperlink"/>
    <w:basedOn w:val="a0"/>
    <w:rsid w:val="009278DA"/>
    <w:rPr>
      <w:color w:val="0000FF"/>
      <w:u w:val="single"/>
    </w:rPr>
  </w:style>
  <w:style w:type="character" w:customStyle="1" w:styleId="WW8Num4z0">
    <w:name w:val="WW8Num4z0"/>
    <w:rsid w:val="00704376"/>
    <w:rPr>
      <w:rFonts w:ascii="Symbol" w:hAnsi="Symbol"/>
    </w:rPr>
  </w:style>
  <w:style w:type="paragraph" w:styleId="a5">
    <w:name w:val="Balloon Text"/>
    <w:basedOn w:val="a"/>
    <w:link w:val="a6"/>
    <w:rsid w:val="00875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750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4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bryk@kpges.kola.tgk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1320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10238</CharactersWithSpaces>
  <SharedDoc>false</SharedDoc>
  <HLinks>
    <vt:vector size="6" baseType="variant">
      <vt:variant>
        <vt:i4>2687055</vt:i4>
      </vt:variant>
      <vt:variant>
        <vt:i4>0</vt:i4>
      </vt:variant>
      <vt:variant>
        <vt:i4>0</vt:i4>
      </vt:variant>
      <vt:variant>
        <vt:i4>5</vt:i4>
      </vt:variant>
      <vt:variant>
        <vt:lpwstr>mailto:anbryk@kpges.kola.tgk1.ru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Александр Брык</dc:creator>
  <cp:lastModifiedBy>Галанкина</cp:lastModifiedBy>
  <cp:revision>3</cp:revision>
  <cp:lastPrinted>2011-04-01T09:53:00Z</cp:lastPrinted>
  <dcterms:created xsi:type="dcterms:W3CDTF">2011-05-17T13:02:00Z</dcterms:created>
  <dcterms:modified xsi:type="dcterms:W3CDTF">2011-05-17T13:12:00Z</dcterms:modified>
</cp:coreProperties>
</file>